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533FC" w14:textId="77777777" w:rsidR="000577BC" w:rsidRDefault="00792A03" w:rsidP="000577BC">
      <w:pPr>
        <w:pStyle w:val="a3"/>
      </w:pPr>
      <w:r>
        <w:rPr>
          <w:rFonts w:hint="eastAsia"/>
        </w:rPr>
        <w:t>关于举办</w:t>
      </w:r>
      <w:r w:rsidR="000577BC" w:rsidRPr="000577BC">
        <w:rPr>
          <w:rFonts w:hint="eastAsia"/>
        </w:rPr>
        <w:t>2024年“昆明高新杯”</w:t>
      </w:r>
    </w:p>
    <w:p w14:paraId="64AB22EA" w14:textId="0565817C" w:rsidR="004961E3" w:rsidRDefault="000577BC" w:rsidP="000577BC">
      <w:pPr>
        <w:pStyle w:val="a3"/>
      </w:pPr>
      <w:r w:rsidRPr="000577BC">
        <w:rPr>
          <w:rFonts w:hint="eastAsia"/>
        </w:rPr>
        <w:t>创新创业大赛</w:t>
      </w:r>
      <w:r w:rsidR="00792A03">
        <w:rPr>
          <w:rFonts w:hint="eastAsia"/>
        </w:rPr>
        <w:t>的通知</w:t>
      </w:r>
    </w:p>
    <w:p w14:paraId="10484FAA" w14:textId="77777777" w:rsidR="00792A03" w:rsidRDefault="00792A03" w:rsidP="00792A03">
      <w:pPr>
        <w:ind w:firstLine="640"/>
      </w:pPr>
    </w:p>
    <w:p w14:paraId="400E6035" w14:textId="08DAFEEE" w:rsidR="00792A03" w:rsidRDefault="00792A03" w:rsidP="00792A03">
      <w:pPr>
        <w:ind w:firstLineChars="0" w:firstLine="0"/>
      </w:pPr>
      <w:r>
        <w:rPr>
          <w:rFonts w:hint="eastAsia"/>
        </w:rPr>
        <w:t>各有关单位：</w:t>
      </w:r>
    </w:p>
    <w:p w14:paraId="4B6A127B" w14:textId="74028B1F" w:rsidR="00792A03" w:rsidRDefault="00792A03" w:rsidP="006A671B">
      <w:pPr>
        <w:ind w:firstLine="640"/>
      </w:pPr>
      <w:r w:rsidRPr="00792A03">
        <w:rPr>
          <w:rFonts w:hint="eastAsia"/>
        </w:rPr>
        <w:t>为贯彻落实党的二十大精神，紧扣省委、省政府战略部署，加快把昆明高新区建设成为创新驱动示范区和高质量发展先行区，</w:t>
      </w:r>
      <w:r w:rsidR="001A13C1" w:rsidRPr="00792A03">
        <w:rPr>
          <w:rFonts w:hint="eastAsia"/>
        </w:rPr>
        <w:t>深入</w:t>
      </w:r>
      <w:r w:rsidRPr="00792A03">
        <w:rPr>
          <w:rFonts w:hint="eastAsia"/>
        </w:rPr>
        <w:t>推进大众创业、万众创新工作，实现“以赛引才”、“以赛招商”，进一步激发昆明高新区市场主体创新创业活力，助力提升昆明高新区综合评价，做好园区对标先进、进位争先工作，</w:t>
      </w:r>
      <w:r>
        <w:rPr>
          <w:rFonts w:hint="eastAsia"/>
        </w:rPr>
        <w:t>根据《昆明高新区</w:t>
      </w:r>
      <w:r>
        <w:rPr>
          <w:rFonts w:hint="eastAsia"/>
        </w:rPr>
        <w:t>2024</w:t>
      </w:r>
      <w:r>
        <w:rPr>
          <w:rFonts w:hint="eastAsia"/>
        </w:rPr>
        <w:t>年创新创业大赛工作方案》，经研究决定举办</w:t>
      </w:r>
      <w:r w:rsidR="006A671B">
        <w:rPr>
          <w:rFonts w:hint="eastAsia"/>
        </w:rPr>
        <w:t>2024</w:t>
      </w:r>
      <w:r w:rsidR="006A671B">
        <w:rPr>
          <w:rFonts w:hint="eastAsia"/>
        </w:rPr>
        <w:t>年“昆明高新杯”创新创业大赛</w:t>
      </w:r>
      <w:r>
        <w:rPr>
          <w:rFonts w:hint="eastAsia"/>
        </w:rPr>
        <w:t>，有关事项如下，欢迎各相关单位积极报名参与。</w:t>
      </w:r>
    </w:p>
    <w:p w14:paraId="69C90733" w14:textId="056573E4" w:rsidR="00792A03" w:rsidRDefault="00792A03" w:rsidP="00792A03">
      <w:pPr>
        <w:pStyle w:val="1"/>
      </w:pPr>
      <w:r>
        <w:rPr>
          <w:rFonts w:hint="eastAsia"/>
        </w:rPr>
        <w:t>一、大赛主题</w:t>
      </w:r>
    </w:p>
    <w:p w14:paraId="60263100" w14:textId="77777777" w:rsidR="00792A03" w:rsidRDefault="00792A03" w:rsidP="00792A03">
      <w:pPr>
        <w:ind w:firstLine="640"/>
      </w:pPr>
      <w:r>
        <w:rPr>
          <w:rFonts w:hint="eastAsia"/>
        </w:rPr>
        <w:t>创新驱动、融合发展、共赢未来</w:t>
      </w:r>
    </w:p>
    <w:p w14:paraId="3432C868" w14:textId="2B310E49" w:rsidR="00792A03" w:rsidRDefault="00792A03" w:rsidP="00DF2AAA">
      <w:pPr>
        <w:pStyle w:val="1"/>
      </w:pPr>
      <w:r>
        <w:rPr>
          <w:rFonts w:hint="eastAsia"/>
        </w:rPr>
        <w:t>二、大赛宗旨</w:t>
      </w:r>
    </w:p>
    <w:p w14:paraId="1B3F1DD8" w14:textId="009F156E" w:rsidR="00792A03" w:rsidRPr="000577BC" w:rsidRDefault="00792A03" w:rsidP="000577BC">
      <w:pPr>
        <w:ind w:firstLine="640"/>
        <w:rPr>
          <w:rFonts w:cs="Times New Roman"/>
          <w14:ligatures w14:val="standardContextual"/>
        </w:rPr>
      </w:pPr>
      <w:r w:rsidRPr="00792A03">
        <w:rPr>
          <w:rFonts w:ascii="楷体_GB2312" w:eastAsia="楷体_GB2312" w:hint="eastAsia"/>
        </w:rPr>
        <w:t>（一）</w:t>
      </w:r>
      <w:r w:rsidR="000577BC" w:rsidRPr="000577BC">
        <w:rPr>
          <w:rFonts w:ascii="楷体_GB2312" w:eastAsia="楷体_GB2312" w:hint="eastAsia"/>
        </w:rPr>
        <w:t>营造创新创业氛围，发掘引入优质项目落地</w:t>
      </w:r>
      <w:r w:rsidRPr="00792A03">
        <w:rPr>
          <w:rFonts w:ascii="楷体_GB2312" w:eastAsia="楷体_GB2312" w:hint="eastAsia"/>
        </w:rPr>
        <w:t>。</w:t>
      </w:r>
      <w:r w:rsidR="000577BC" w:rsidRPr="00DF3E09">
        <w:rPr>
          <w:rFonts w:cs="Times New Roman"/>
          <w14:ligatures w14:val="standardContextual"/>
        </w:rPr>
        <w:t>引领企业牢固树立</w:t>
      </w:r>
      <w:r w:rsidR="000577BC" w:rsidRPr="00DF3E09">
        <w:rPr>
          <w:rFonts w:cs="Times New Roman"/>
          <w14:ligatures w14:val="standardContextual"/>
        </w:rPr>
        <w:t>“</w:t>
      </w:r>
      <w:r w:rsidR="000577BC" w:rsidRPr="00DF3E09">
        <w:rPr>
          <w:rFonts w:cs="Times New Roman"/>
          <w14:ligatures w14:val="standardContextual"/>
        </w:rPr>
        <w:t>以科技创新驱动产业高质量发展</w:t>
      </w:r>
      <w:r w:rsidR="000577BC" w:rsidRPr="00DF3E09">
        <w:rPr>
          <w:rFonts w:cs="Times New Roman"/>
          <w14:ligatures w14:val="standardContextual"/>
        </w:rPr>
        <w:t>”</w:t>
      </w:r>
      <w:r w:rsidR="000577BC" w:rsidRPr="00DF3E09">
        <w:rPr>
          <w:rFonts w:cs="Times New Roman"/>
          <w14:ligatures w14:val="standardContextual"/>
        </w:rPr>
        <w:t>的意识，更好</w:t>
      </w:r>
      <w:r w:rsidR="00BB4112">
        <w:rPr>
          <w:rFonts w:cs="Times New Roman" w:hint="eastAsia"/>
          <w14:ligatures w14:val="standardContextual"/>
        </w:rPr>
        <w:t>地</w:t>
      </w:r>
      <w:r w:rsidR="000577BC" w:rsidRPr="00DF3E09">
        <w:rPr>
          <w:rFonts w:cs="Times New Roman"/>
          <w14:ligatures w14:val="standardContextual"/>
        </w:rPr>
        <w:t>弘扬创新创业文化，营造创新创业氛围、推动创新型园区建设；营造创新创业优质生态，整合园区双创资源，推出高新区特色双创品牌，建设高新区人才高地，建立高新区标志性人才计划；发掘和引进一批优质项目落地昆明高新区，持续完善、优化企业发展环境，为昆明高新区产业发展注入新动能，为企业创新赋能、创业筑梦，引育企业创新人才，</w:t>
      </w:r>
      <w:r w:rsidR="000577BC" w:rsidRPr="00DF3E09">
        <w:rPr>
          <w:rFonts w:cs="Times New Roman"/>
          <w14:ligatures w14:val="standardContextual"/>
        </w:rPr>
        <w:lastRenderedPageBreak/>
        <w:t>营造优良的创新创业环境，积极引进高学历人才、高层次创新项目在昆明高新区落地。</w:t>
      </w:r>
    </w:p>
    <w:p w14:paraId="513A8287" w14:textId="65731AD7" w:rsidR="000577BC" w:rsidRPr="000577BC" w:rsidRDefault="00792A03" w:rsidP="000577BC">
      <w:pPr>
        <w:ind w:firstLine="640"/>
        <w:rPr>
          <w:rFonts w:cs="Times New Roman"/>
          <w14:ligatures w14:val="standardContextual"/>
        </w:rPr>
      </w:pPr>
      <w:r w:rsidRPr="00792A03">
        <w:rPr>
          <w:rFonts w:ascii="楷体_GB2312" w:eastAsia="楷体_GB2312" w:hint="eastAsia"/>
        </w:rPr>
        <w:t>（二）</w:t>
      </w:r>
      <w:r w:rsidR="000577BC" w:rsidRPr="000577BC">
        <w:rPr>
          <w:rFonts w:ascii="楷体_GB2312" w:eastAsia="楷体_GB2312" w:hint="eastAsia"/>
        </w:rPr>
        <w:t>培育产业技术创新生力军，引领创新创业升级</w:t>
      </w:r>
      <w:r w:rsidRPr="00792A03">
        <w:rPr>
          <w:rFonts w:ascii="楷体_GB2312" w:eastAsia="楷体_GB2312" w:hint="eastAsia"/>
        </w:rPr>
        <w:t>。</w:t>
      </w:r>
      <w:r w:rsidR="000577BC" w:rsidRPr="00DF3E09">
        <w:rPr>
          <w:rFonts w:cs="Times New Roman"/>
          <w14:ligatures w14:val="standardContextual"/>
        </w:rPr>
        <w:t>围绕昆明高新区主导产业及重点领域，发现和培育一批产业技术创新及高质量发展的新生、后备力量，引领园区创新创业升级和高质量发展。加快培育各类市场主体，加大对创新创业企业的支持力度，激发各类市场主体活力，推进园区经济转型发展；优化高新技术企业培育方式，通过昆明高新杯创新创业大赛平台推荐，配合企业跟踪服务，积极引导其通过建立研发机构、加大研发投入等方式，实现由规模以上企业向高新技术企业的转型升级。</w:t>
      </w:r>
    </w:p>
    <w:p w14:paraId="4A43D0A3" w14:textId="027F241A" w:rsidR="00792A03" w:rsidRPr="000577BC" w:rsidRDefault="00792A03" w:rsidP="000577BC">
      <w:pPr>
        <w:ind w:firstLine="640"/>
        <w:rPr>
          <w:rFonts w:cs="Times New Roman"/>
          <w14:ligatures w14:val="standardContextual"/>
        </w:rPr>
      </w:pPr>
      <w:r w:rsidRPr="00792A03">
        <w:rPr>
          <w:rFonts w:ascii="楷体_GB2312" w:eastAsia="楷体_GB2312" w:hint="eastAsia"/>
        </w:rPr>
        <w:t>（三）</w:t>
      </w:r>
      <w:r w:rsidR="000577BC" w:rsidRPr="00DF3E09">
        <w:rPr>
          <w:rFonts w:eastAsia="楷体_GB2312" w:cs="Times New Roman"/>
          <w:bCs/>
          <w14:ligatures w14:val="standardContextual"/>
        </w:rPr>
        <w:t>全方面培育及打磨项目，备赛省级国家级赛事</w:t>
      </w:r>
      <w:r w:rsidRPr="00792A03">
        <w:rPr>
          <w:rFonts w:ascii="楷体_GB2312" w:eastAsia="楷体_GB2312" w:hint="eastAsia"/>
        </w:rPr>
        <w:t>。</w:t>
      </w:r>
      <w:r w:rsidR="000577BC" w:rsidRPr="00DF3E09">
        <w:rPr>
          <w:rFonts w:cs="Times New Roman"/>
          <w14:ligatures w14:val="standardContextual"/>
        </w:rPr>
        <w:t>进一步发挥</w:t>
      </w:r>
      <w:r w:rsidR="000577BC" w:rsidRPr="00DF3E09">
        <w:rPr>
          <w:rFonts w:cs="Times New Roman"/>
          <w14:ligatures w14:val="standardContextual"/>
        </w:rPr>
        <w:t>“</w:t>
      </w:r>
      <w:r w:rsidR="000577BC" w:rsidRPr="00DF3E09">
        <w:rPr>
          <w:rFonts w:cs="Times New Roman"/>
          <w14:ligatures w14:val="standardContextual"/>
        </w:rPr>
        <w:t>高新杯</w:t>
      </w:r>
      <w:r w:rsidR="000577BC" w:rsidRPr="00DF3E09">
        <w:rPr>
          <w:rFonts w:cs="Times New Roman"/>
          <w14:ligatures w14:val="standardContextual"/>
        </w:rPr>
        <w:t>”</w:t>
      </w:r>
      <w:r w:rsidR="000577BC" w:rsidRPr="00DF3E09">
        <w:rPr>
          <w:rFonts w:cs="Times New Roman"/>
          <w14:ligatures w14:val="standardContextual"/>
        </w:rPr>
        <w:t>大赛的项目培育功能，发掘和培育一批优秀项目和优秀团队，立足不同大赛不同阶段，对标高水平参照系，精心打磨参赛项目，积极备战各类省赛、国赛，不断提升</w:t>
      </w:r>
      <w:r w:rsidR="000577BC" w:rsidRPr="00DF3E09">
        <w:rPr>
          <w:rFonts w:cs="Times New Roman"/>
          <w14:ligatures w14:val="standardContextual"/>
        </w:rPr>
        <w:t>“</w:t>
      </w:r>
      <w:r w:rsidR="000577BC" w:rsidRPr="00DF3E09">
        <w:rPr>
          <w:rFonts w:cs="Times New Roman"/>
          <w14:ligatures w14:val="standardContextual"/>
        </w:rPr>
        <w:t>高新杯</w:t>
      </w:r>
      <w:r w:rsidR="000577BC" w:rsidRPr="00DF3E09">
        <w:rPr>
          <w:rFonts w:cs="Times New Roman"/>
          <w14:ligatures w14:val="standardContextual"/>
        </w:rPr>
        <w:t>”</w:t>
      </w:r>
      <w:r w:rsidR="000577BC" w:rsidRPr="00DF3E09">
        <w:rPr>
          <w:rFonts w:cs="Times New Roman"/>
          <w14:ligatures w14:val="standardContextual"/>
        </w:rPr>
        <w:t>大赛竞争力，靶向精准服务惠企，推动参赛者以赛促成长、以赛展风采。</w:t>
      </w:r>
    </w:p>
    <w:p w14:paraId="26A7EA89" w14:textId="3EDFA1A0" w:rsidR="00792A03" w:rsidRDefault="00792A03" w:rsidP="00792A03">
      <w:pPr>
        <w:pStyle w:val="1"/>
      </w:pPr>
      <w:r>
        <w:rPr>
          <w:rFonts w:hint="eastAsia"/>
        </w:rPr>
        <w:t>三、组织单位</w:t>
      </w:r>
    </w:p>
    <w:p w14:paraId="12DD6423"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（一）指导单位</w:t>
      </w:r>
    </w:p>
    <w:p w14:paraId="22A74672" w14:textId="1587E5D3" w:rsidR="00D00A85" w:rsidRDefault="00B22477" w:rsidP="00D00A85">
      <w:pPr>
        <w:ind w:firstLine="640"/>
        <w:rPr>
          <w:bCs/>
        </w:rPr>
      </w:pPr>
      <w:r w:rsidRPr="00B22477">
        <w:rPr>
          <w:rFonts w:hint="eastAsia"/>
        </w:rPr>
        <w:t>云南省发展和改革委员会、</w:t>
      </w:r>
      <w:r w:rsidR="00C10C90" w:rsidRPr="00B22477">
        <w:rPr>
          <w:rFonts w:hint="eastAsia"/>
        </w:rPr>
        <w:t>云南省科学技术厅、</w:t>
      </w:r>
      <w:r w:rsidR="00FB1FB8">
        <w:rPr>
          <w:rFonts w:hint="eastAsia"/>
        </w:rPr>
        <w:t>云南省教育厅、</w:t>
      </w:r>
      <w:r w:rsidR="00C10C90" w:rsidRPr="00B22477">
        <w:rPr>
          <w:rFonts w:hint="eastAsia"/>
        </w:rPr>
        <w:t>云南省工业和信息化厅、</w:t>
      </w:r>
      <w:r w:rsidRPr="00B22477">
        <w:rPr>
          <w:rFonts w:hint="eastAsia"/>
        </w:rPr>
        <w:t>昆明市发展和改革委员会、</w:t>
      </w:r>
      <w:r w:rsidR="00C10C90" w:rsidRPr="00B22477">
        <w:rPr>
          <w:rFonts w:hint="eastAsia"/>
        </w:rPr>
        <w:t>昆明市科学技术局</w:t>
      </w:r>
      <w:r w:rsidR="00C10C90">
        <w:rPr>
          <w:rFonts w:hint="eastAsia"/>
        </w:rPr>
        <w:t>、</w:t>
      </w:r>
      <w:r w:rsidR="00FB1FB8">
        <w:rPr>
          <w:rFonts w:hint="eastAsia"/>
        </w:rPr>
        <w:t>昆明市教育体育局、</w:t>
      </w:r>
      <w:r w:rsidR="00C10C90" w:rsidRPr="00B22477">
        <w:rPr>
          <w:rFonts w:hint="eastAsia"/>
        </w:rPr>
        <w:t>昆明市工业和信息化局</w:t>
      </w:r>
      <w:r w:rsidR="00D00A85" w:rsidRPr="00D00A85">
        <w:rPr>
          <w:rFonts w:hint="eastAsia"/>
        </w:rPr>
        <w:t>。</w:t>
      </w:r>
    </w:p>
    <w:p w14:paraId="7982D397" w14:textId="0B0D9203" w:rsidR="00792A03" w:rsidRPr="00792A03" w:rsidRDefault="00792A03" w:rsidP="00792A03">
      <w:pPr>
        <w:pStyle w:val="2"/>
        <w:ind w:firstLine="640"/>
        <w:rPr>
          <w:rFonts w:ascii="楷体_GB2312" w:eastAsia="楷体_GB2312"/>
        </w:rPr>
      </w:pPr>
      <w:r w:rsidRPr="00792A03">
        <w:rPr>
          <w:rFonts w:ascii="楷体_GB2312" w:eastAsia="楷体_GB2312" w:hint="eastAsia"/>
        </w:rPr>
        <w:lastRenderedPageBreak/>
        <w:t>（二）主办单位</w:t>
      </w:r>
    </w:p>
    <w:p w14:paraId="25B5E8B0" w14:textId="12963638" w:rsidR="00D00A85" w:rsidRDefault="00D00A85" w:rsidP="00D00A85">
      <w:pPr>
        <w:ind w:firstLine="640"/>
      </w:pPr>
      <w:r>
        <w:rPr>
          <w:rFonts w:hint="eastAsia"/>
        </w:rPr>
        <w:t>昆明高新技术产业开发区管理委员会、云南省大学科技园</w:t>
      </w:r>
      <w:r w:rsidR="00344C34">
        <w:rPr>
          <w:rFonts w:hint="eastAsia"/>
        </w:rPr>
        <w:t>办公室</w:t>
      </w:r>
      <w:r>
        <w:rPr>
          <w:rFonts w:hint="eastAsia"/>
        </w:rPr>
        <w:t>。</w:t>
      </w:r>
    </w:p>
    <w:p w14:paraId="2A0C48B7"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（三）承办单位</w:t>
      </w:r>
    </w:p>
    <w:p w14:paraId="497D322A" w14:textId="51C69D3F" w:rsidR="00D00A85" w:rsidRPr="0048590E" w:rsidRDefault="00B22477" w:rsidP="00D00A85">
      <w:pPr>
        <w:ind w:firstLine="640"/>
        <w:rPr>
          <w:rFonts w:eastAsia="等线" w:cs="Times New Roman"/>
          <w:sz w:val="21"/>
          <w:szCs w:val="21"/>
        </w:rPr>
      </w:pPr>
      <w:r w:rsidRPr="00B22477">
        <w:rPr>
          <w:rFonts w:hint="eastAsia"/>
        </w:rPr>
        <w:t>昆明高新区经发</w:t>
      </w:r>
      <w:r>
        <w:rPr>
          <w:rFonts w:hint="eastAsia"/>
        </w:rPr>
        <w:t>部</w:t>
      </w:r>
      <w:r w:rsidR="00D00A85">
        <w:rPr>
          <w:rFonts w:hint="eastAsia"/>
        </w:rPr>
        <w:t>、</w:t>
      </w:r>
      <w:r w:rsidR="00D00A85" w:rsidRPr="00B55CB0">
        <w:rPr>
          <w:rFonts w:hint="eastAsia"/>
        </w:rPr>
        <w:t>昆明高新区科技创新创业</w:t>
      </w:r>
      <w:r w:rsidR="008F5ECD">
        <w:rPr>
          <w:rFonts w:hint="eastAsia"/>
        </w:rPr>
        <w:t>服务</w:t>
      </w:r>
      <w:r w:rsidR="00D00A85" w:rsidRPr="00B55CB0">
        <w:rPr>
          <w:rFonts w:hint="eastAsia"/>
        </w:rPr>
        <w:t>中心</w:t>
      </w:r>
      <w:r w:rsidR="00D00A85">
        <w:rPr>
          <w:rFonts w:hint="eastAsia"/>
        </w:rPr>
        <w:t>、</w:t>
      </w:r>
      <w:r w:rsidR="00D00A85" w:rsidRPr="00B55CB0">
        <w:rPr>
          <w:rFonts w:hint="eastAsia"/>
        </w:rPr>
        <w:t>昆明高新区创新科技发展有限公司</w:t>
      </w:r>
      <w:r w:rsidR="00D00A85">
        <w:rPr>
          <w:rFonts w:hint="eastAsia"/>
        </w:rPr>
        <w:t>。</w:t>
      </w:r>
    </w:p>
    <w:p w14:paraId="40442D74" w14:textId="2B68D1C9" w:rsidR="00792A03" w:rsidRDefault="00792A03" w:rsidP="00792A03">
      <w:pPr>
        <w:pStyle w:val="1"/>
      </w:pPr>
      <w:r>
        <w:rPr>
          <w:rFonts w:hint="eastAsia"/>
        </w:rPr>
        <w:t>四、组织机构</w:t>
      </w:r>
    </w:p>
    <w:p w14:paraId="129087DF"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（一）领导小组</w:t>
      </w:r>
    </w:p>
    <w:p w14:paraId="4DB9297D" w14:textId="77777777" w:rsidR="00792A03" w:rsidRDefault="00792A03" w:rsidP="00792A03">
      <w:pPr>
        <w:ind w:firstLine="640"/>
      </w:pPr>
      <w:r>
        <w:rPr>
          <w:rFonts w:hint="eastAsia"/>
        </w:rPr>
        <w:t>大赛设立领导小组，负责全面领导大赛的统筹策划与组织实施工作，领导小组由主办单位有关负责人员组成。</w:t>
      </w:r>
    </w:p>
    <w:p w14:paraId="53797215"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（二）组织委员会</w:t>
      </w:r>
    </w:p>
    <w:p w14:paraId="751A6904" w14:textId="77777777" w:rsidR="00792A03" w:rsidRDefault="00792A03" w:rsidP="00792A03">
      <w:pPr>
        <w:ind w:firstLine="640"/>
      </w:pPr>
      <w:r>
        <w:rPr>
          <w:rFonts w:hint="eastAsia"/>
        </w:rPr>
        <w:t>大赛成立组织委员会，具体负责大赛的统筹策划与组织实施，组织委员会由各主办单位、承办单位的有关负责人员和工作人员组成。</w:t>
      </w:r>
    </w:p>
    <w:p w14:paraId="113BB30B"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（三）评审委员会</w:t>
      </w:r>
    </w:p>
    <w:p w14:paraId="3A5078C0" w14:textId="77777777" w:rsidR="00792A03" w:rsidRDefault="00792A03" w:rsidP="00792A03">
      <w:pPr>
        <w:ind w:firstLine="640"/>
      </w:pPr>
      <w:r>
        <w:rPr>
          <w:rFonts w:hint="eastAsia"/>
        </w:rPr>
        <w:t>大赛设立评审委员会，负责本次大赛各参赛项目的评审。评审委员会成员由省内有关行业领域的专家学者、创业导师、创投行业人士、金融机构代表组成。评审委员原则上遵循由大赛组织委员会集中遴选、赛前按专业领域随机抽取、有利害关系主动申请回避、评审现场主动公开名单的管理机制。</w:t>
      </w:r>
    </w:p>
    <w:p w14:paraId="3C3529BA" w14:textId="67639E43" w:rsidR="00792A03" w:rsidRDefault="00C6225E" w:rsidP="00B4466B">
      <w:pPr>
        <w:pStyle w:val="1"/>
      </w:pPr>
      <w:r>
        <w:rPr>
          <w:rFonts w:hint="eastAsia"/>
        </w:rPr>
        <w:t>五</w:t>
      </w:r>
      <w:r w:rsidR="00792A03">
        <w:rPr>
          <w:rFonts w:hint="eastAsia"/>
        </w:rPr>
        <w:t>、赛制规则</w:t>
      </w:r>
    </w:p>
    <w:p w14:paraId="20EB244E" w14:textId="483E8526" w:rsidR="000577BC" w:rsidRPr="00DF3E09" w:rsidRDefault="000577BC" w:rsidP="000577BC">
      <w:pPr>
        <w:ind w:firstLine="640"/>
        <w:rPr>
          <w:rFonts w:cs="Times New Roman"/>
          <w14:ligatures w14:val="standardContextual"/>
        </w:rPr>
      </w:pPr>
      <w:bookmarkStart w:id="0" w:name="_Toc144035316"/>
      <w:r w:rsidRPr="00DF3E09">
        <w:rPr>
          <w:rFonts w:cs="Times New Roman"/>
          <w14:ligatures w14:val="standardContextual"/>
        </w:rPr>
        <w:t>根据省、市、高新区有关要求，本次大赛按照</w:t>
      </w:r>
      <w:r w:rsidRPr="00DF3E09">
        <w:rPr>
          <w:rFonts w:cs="Times New Roman"/>
          <w14:ligatures w14:val="standardContextual"/>
        </w:rPr>
        <w:t>2</w:t>
      </w:r>
      <w:r w:rsidRPr="00DF3E09">
        <w:rPr>
          <w:rFonts w:cs="Times New Roman"/>
          <w14:ligatures w14:val="standardContextual"/>
        </w:rPr>
        <w:t>个参赛组别（初创组、成长组）、</w:t>
      </w:r>
      <w:r w:rsidRPr="00DF3E09">
        <w:rPr>
          <w:rFonts w:cs="Times New Roman"/>
          <w14:ligatures w14:val="standardContextual"/>
        </w:rPr>
        <w:t>5</w:t>
      </w:r>
      <w:r w:rsidRPr="00DF3E09">
        <w:rPr>
          <w:rFonts w:cs="Times New Roman"/>
          <w14:ligatures w14:val="standardContextual"/>
        </w:rPr>
        <w:t>项专业赛（生物产业、新材料产</w:t>
      </w:r>
      <w:r w:rsidRPr="00DF3E09">
        <w:rPr>
          <w:rFonts w:cs="Times New Roman"/>
          <w14:ligatures w14:val="standardContextual"/>
        </w:rPr>
        <w:lastRenderedPageBreak/>
        <w:t>业、数字经济产业、</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现代服务业、高效节能环保产业）</w:t>
      </w:r>
      <w:r w:rsidR="006A671B">
        <w:rPr>
          <w:rFonts w:cs="Times New Roman" w:hint="eastAsia"/>
          <w14:ligatures w14:val="standardContextual"/>
        </w:rPr>
        <w:t>开展</w:t>
      </w:r>
      <w:r w:rsidRPr="00DF3E09">
        <w:rPr>
          <w:rFonts w:cs="Times New Roman"/>
          <w14:ligatures w14:val="standardContextual"/>
        </w:rPr>
        <w:t>。</w:t>
      </w:r>
    </w:p>
    <w:p w14:paraId="77DC946E" w14:textId="64FE3203" w:rsidR="000577BC" w:rsidRPr="00DF3E09" w:rsidRDefault="000577BC" w:rsidP="000577BC">
      <w:pPr>
        <w:ind w:firstLine="640"/>
        <w:rPr>
          <w:rFonts w:cs="Times New Roman"/>
          <w14:ligatures w14:val="standardContextual"/>
        </w:rPr>
      </w:pPr>
      <w:r w:rsidRPr="00DF3E09">
        <w:rPr>
          <w:rFonts w:cs="Times New Roman"/>
          <w14:ligatures w14:val="standardContextual"/>
        </w:rPr>
        <w:t>大赛由初赛、复赛、总决赛三部分组成。其中，初赛、复赛按</w:t>
      </w:r>
      <w:r w:rsidRPr="00DF3E09">
        <w:rPr>
          <w:rFonts w:cs="Times New Roman"/>
          <w14:ligatures w14:val="standardContextual"/>
        </w:rPr>
        <w:t>6</w:t>
      </w:r>
      <w:r w:rsidRPr="00DF3E09">
        <w:rPr>
          <w:rFonts w:cs="Times New Roman"/>
          <w14:ligatures w14:val="standardContextual"/>
        </w:rPr>
        <w:t>个专业领域（生物产业、新材料产业、数字经济产业、</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现代服务业、高效节能环保产业、创客团队）开展竞赛，从</w:t>
      </w:r>
      <w:r w:rsidR="006A671B">
        <w:rPr>
          <w:rFonts w:cs="Times New Roman" w:hint="eastAsia"/>
          <w14:ligatures w14:val="standardContextual"/>
        </w:rPr>
        <w:t>复赛</w:t>
      </w:r>
      <w:r w:rsidRPr="00DF3E09">
        <w:rPr>
          <w:rFonts w:cs="Times New Roman"/>
          <w14:ligatures w14:val="standardContextual"/>
        </w:rPr>
        <w:t>中选取排名靠前的</w:t>
      </w:r>
      <w:r w:rsidRPr="00DF3E09">
        <w:rPr>
          <w:rFonts w:cs="Times New Roman"/>
          <w14:ligatures w14:val="standardContextual"/>
        </w:rPr>
        <w:t>60</w:t>
      </w:r>
      <w:r w:rsidRPr="00DF3E09">
        <w:rPr>
          <w:rFonts w:cs="Times New Roman"/>
          <w14:ligatures w14:val="standardContextual"/>
        </w:rPr>
        <w:t>家单位进入总决赛，总决赛不分赛道，根据总决赛，决出最终排名和奖项。</w:t>
      </w:r>
      <w:bookmarkEnd w:id="0"/>
    </w:p>
    <w:p w14:paraId="643746D4" w14:textId="77777777" w:rsidR="000577BC" w:rsidRDefault="000577BC" w:rsidP="000577BC">
      <w:pPr>
        <w:ind w:firstLine="640"/>
        <w:rPr>
          <w:rFonts w:cs="Times New Roman"/>
          <w14:ligatures w14:val="standardContextual"/>
        </w:rPr>
      </w:pPr>
      <w:r w:rsidRPr="00DF3E09">
        <w:rPr>
          <w:rFonts w:cs="Times New Roman"/>
          <w14:ligatures w14:val="standardContextual"/>
        </w:rPr>
        <w:t>注：初创组为创客团队赛道（</w:t>
      </w:r>
      <w:r w:rsidRPr="00DF3E09">
        <w:rPr>
          <w:rFonts w:cs="Times New Roman" w:hint="eastAsia"/>
          <w14:ligatures w14:val="standardContextual"/>
        </w:rPr>
        <w:t>在校学生组建的创业团队、社会创业团队以及个人形式的创业团队</w:t>
      </w:r>
      <w:r w:rsidRPr="00DF3E09">
        <w:rPr>
          <w:rFonts w:cs="Times New Roman"/>
          <w14:ligatures w14:val="standardContextual"/>
        </w:rPr>
        <w:t>）；成长组为生物产业、新材料产业、数字经济产业、</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现代服务业、高效节能环保产业五个赛道。</w:t>
      </w:r>
    </w:p>
    <w:p w14:paraId="2EF734D1" w14:textId="29F357EB" w:rsidR="000577BC" w:rsidRDefault="000577BC" w:rsidP="000577BC">
      <w:pPr>
        <w:pStyle w:val="2"/>
        <w:numPr>
          <w:ilvl w:val="0"/>
          <w:numId w:val="10"/>
        </w:numPr>
        <w:ind w:firstLineChars="0"/>
      </w:pPr>
      <w:r w:rsidRPr="000577BC">
        <w:rPr>
          <w:rFonts w:hint="eastAsia"/>
        </w:rPr>
        <w:t>参赛领域</w:t>
      </w:r>
    </w:p>
    <w:p w14:paraId="2A5B3A74" w14:textId="3E24921C" w:rsidR="000577BC" w:rsidRPr="000577BC" w:rsidRDefault="000577BC" w:rsidP="000577BC">
      <w:pPr>
        <w:ind w:firstLine="640"/>
      </w:pPr>
      <w:r w:rsidRPr="000577BC">
        <w:t>大赛围绕昆明高新区主导产业及重点领域，设置生物产业、新材料产业、数字经济产业、</w:t>
      </w:r>
      <w:r w:rsidRPr="000577BC">
        <w:t>“</w:t>
      </w:r>
      <w:r w:rsidRPr="000577BC">
        <w:t>互联网＋</w:t>
      </w:r>
      <w:r w:rsidRPr="000577BC">
        <w:t>”</w:t>
      </w:r>
      <w:r w:rsidRPr="000577BC">
        <w:t>现代服务业、高效节能环保产业、</w:t>
      </w:r>
      <w:r w:rsidRPr="000577BC">
        <w:rPr>
          <w:rFonts w:hint="eastAsia"/>
        </w:rPr>
        <w:t>创客团队（在校学生组建的创业团队、社会创业团队以及个人形式的创业团队）</w:t>
      </w:r>
      <w:r w:rsidRPr="000577BC">
        <w:t>6</w:t>
      </w:r>
      <w:r w:rsidRPr="000577BC">
        <w:t>个参赛领域。</w:t>
      </w:r>
    </w:p>
    <w:p w14:paraId="66714059" w14:textId="6175E6F5" w:rsidR="000577BC" w:rsidRPr="00DF3E09" w:rsidRDefault="000577BC" w:rsidP="000577BC">
      <w:pPr>
        <w:pStyle w:val="3"/>
      </w:pPr>
      <w:r>
        <w:rPr>
          <w:rFonts w:hint="eastAsia"/>
        </w:rPr>
        <w:t>1.</w:t>
      </w:r>
      <w:r w:rsidRPr="00DF3E09">
        <w:t>生物产业</w:t>
      </w:r>
    </w:p>
    <w:p w14:paraId="21BE85FA"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符合昆明高新区生物医药产业（重点为新型疫苗、现代生物制药、现代中药及民族药、天然药物及植物提取物、再生医学及细胞、精准医学检测服务等领域）、生物资源开发与可持续利用相关产业（重点为天然健康食品和保健品、功能性护肤品、生物化工、经济作物资源开发与利用、花卉资源开发与利用、生物质能资源开发与利用、生物服务等领域）等发展方向的创新创业项目。</w:t>
      </w:r>
    </w:p>
    <w:p w14:paraId="25269406"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lastRenderedPageBreak/>
        <w:t>——</w:t>
      </w:r>
      <w:r w:rsidRPr="00DF3E09">
        <w:rPr>
          <w:rFonts w:eastAsia="楷体_GB2312" w:cs="Times New Roman"/>
          <w14:ligatures w14:val="standardContextual"/>
        </w:rPr>
        <w:t>参赛重点：</w:t>
      </w:r>
      <w:r w:rsidRPr="00DF3E09">
        <w:rPr>
          <w:rFonts w:cs="Times New Roman"/>
          <w14:ligatures w14:val="standardContextual"/>
        </w:rPr>
        <w:t>园区新型疫苗产业、再生医学及细胞产业、</w:t>
      </w:r>
      <w:r w:rsidRPr="00DF3E09">
        <w:rPr>
          <w:rFonts w:cs="Times New Roman"/>
          <w14:ligatures w14:val="standardContextual"/>
        </w:rPr>
        <w:t>“</w:t>
      </w:r>
      <w:r w:rsidRPr="00DF3E09">
        <w:rPr>
          <w:rFonts w:cs="Times New Roman"/>
          <w14:ligatures w14:val="standardContextual"/>
        </w:rPr>
        <w:t>云药</w:t>
      </w:r>
      <w:r w:rsidRPr="00DF3E09">
        <w:rPr>
          <w:rFonts w:cs="Times New Roman"/>
          <w14:ligatures w14:val="standardContextual"/>
        </w:rPr>
        <w:t>”</w:t>
      </w:r>
      <w:r w:rsidRPr="00DF3E09">
        <w:rPr>
          <w:rFonts w:cs="Times New Roman"/>
          <w14:ligatures w14:val="standardContextual"/>
        </w:rPr>
        <w:t>特色产业、云南高原特色植物资源开发利用等重点领域的科技创新、科技成果产业化。</w:t>
      </w:r>
    </w:p>
    <w:p w14:paraId="5409799A"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围绕昆明高新区重点领域，发现和培育一批园区生物产业技术创新及高质量发展的新生力量、后备力量和生力军。</w:t>
      </w:r>
    </w:p>
    <w:p w14:paraId="0A8AF778" w14:textId="4DB7C626" w:rsidR="000577BC" w:rsidRPr="00DF3E09" w:rsidRDefault="000577BC" w:rsidP="000577BC">
      <w:pPr>
        <w:pStyle w:val="3"/>
      </w:pPr>
      <w:r>
        <w:rPr>
          <w:rFonts w:hint="eastAsia"/>
        </w:rPr>
        <w:t>2.</w:t>
      </w:r>
      <w:r w:rsidRPr="00DF3E09">
        <w:t>新材料产业</w:t>
      </w:r>
    </w:p>
    <w:p w14:paraId="10446700"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符合昆明高新区贵金属新材料产业（重点为贵金属高纯材料、合金功能材料、医用新材料、电子信息功能材料、催化功能材料、特种功能材料等贵金属新材料及其产业化应用）、先进光电子微电子材料产业（重点为锗基、硅基、砷基、铟基先进光电子微电子材料及其产业化应用）、先进有色金属材料产业（重点是铝基新材料、铜基新材料、锡基新材料和钛基新材料及其产业化应用）、高性能复合新材料产业、前沿新材料产业发展的创新创业项目。</w:t>
      </w:r>
    </w:p>
    <w:p w14:paraId="2B302B84"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参赛重点：</w:t>
      </w:r>
      <w:r w:rsidRPr="00DF3E09">
        <w:rPr>
          <w:rFonts w:cs="Times New Roman"/>
          <w14:ligatures w14:val="standardContextual"/>
        </w:rPr>
        <w:t>新材料应用相关科技创新及成果产业化。</w:t>
      </w:r>
    </w:p>
    <w:p w14:paraId="7202297D"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立足贵金属新材料产业、先进光电子微电子材料产业、先进有色金属材料产业现有条件及优势，发现和培育一批新材料产业的</w:t>
      </w:r>
      <w:r w:rsidRPr="00DF3E09">
        <w:rPr>
          <w:rFonts w:cs="Times New Roman"/>
          <w14:ligatures w14:val="standardContextual"/>
        </w:rPr>
        <w:t>“</w:t>
      </w:r>
      <w:r w:rsidRPr="00DF3E09">
        <w:rPr>
          <w:rFonts w:cs="Times New Roman"/>
          <w14:ligatures w14:val="standardContextual"/>
        </w:rPr>
        <w:t>专精特新</w:t>
      </w:r>
      <w:r w:rsidRPr="00DF3E09">
        <w:rPr>
          <w:rFonts w:cs="Times New Roman"/>
          <w14:ligatures w14:val="standardContextual"/>
        </w:rPr>
        <w:t>”</w:t>
      </w:r>
      <w:r w:rsidRPr="00DF3E09">
        <w:rPr>
          <w:rFonts w:cs="Times New Roman"/>
          <w14:ligatures w14:val="standardContextual"/>
        </w:rPr>
        <w:t>企业，推动园区新材料产业延伸产业链、优化配套链、加强终端应用。</w:t>
      </w:r>
    </w:p>
    <w:p w14:paraId="57FE85A3" w14:textId="09F3A532" w:rsidR="000577BC" w:rsidRPr="00DF3E09" w:rsidRDefault="000577BC" w:rsidP="000577BC">
      <w:pPr>
        <w:pStyle w:val="3"/>
      </w:pPr>
      <w:r>
        <w:rPr>
          <w:rFonts w:hint="eastAsia"/>
        </w:rPr>
        <w:t>3.</w:t>
      </w:r>
      <w:r w:rsidRPr="00DF3E09">
        <w:t>数字经济产业</w:t>
      </w:r>
    </w:p>
    <w:p w14:paraId="5A59A757"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符合数字经济（重点为大数据、云计算、物联网、区块链、人工智能、</w:t>
      </w:r>
      <w:r w:rsidRPr="00DF3E09">
        <w:rPr>
          <w:rFonts w:cs="Times New Roman"/>
          <w14:ligatures w14:val="standardContextual"/>
        </w:rPr>
        <w:t>5G</w:t>
      </w:r>
      <w:r w:rsidRPr="00DF3E09">
        <w:rPr>
          <w:rFonts w:cs="Times New Roman"/>
          <w14:ligatures w14:val="standardContextual"/>
        </w:rPr>
        <w:t>通信等新兴技术）的创新创业项目。</w:t>
      </w:r>
    </w:p>
    <w:p w14:paraId="3C758860"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lastRenderedPageBreak/>
        <w:t>——</w:t>
      </w:r>
      <w:r w:rsidRPr="00DF3E09">
        <w:rPr>
          <w:rFonts w:eastAsia="楷体_GB2312" w:cs="Times New Roman"/>
          <w14:ligatures w14:val="standardContextual"/>
        </w:rPr>
        <w:t>参赛重点：</w:t>
      </w:r>
      <w:r w:rsidRPr="00DF3E09">
        <w:rPr>
          <w:rFonts w:cs="Times New Roman"/>
          <w14:ligatures w14:val="standardContextual"/>
        </w:rPr>
        <w:t>一是园区现有特色产业、优势领域（包括智慧城市、智慧交通、智慧旅游、地理信息技术服务、电力信息技术服务、电子政务服务等行业信息化）的科技创新、科技成果产业化；二是园区培育发展领域（包括云计算、大数据、人工智能、物联网、区块链、机器人、增材设备等领域）的科技创新、科技成果产业化。</w:t>
      </w:r>
    </w:p>
    <w:p w14:paraId="03FDA791"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着力打造电子消费全产业链产品制造基地，开展数字化制造应用普及、网络化制造试点示范和智能化制造推广，以数字技术为其他产业叠加赋能。</w:t>
      </w:r>
    </w:p>
    <w:p w14:paraId="35120D3D" w14:textId="799F344C" w:rsidR="000577BC" w:rsidRPr="00DF3E09" w:rsidRDefault="000577BC" w:rsidP="000577BC">
      <w:pPr>
        <w:pStyle w:val="3"/>
      </w:pPr>
      <w:r>
        <w:rPr>
          <w:rFonts w:hint="eastAsia"/>
        </w:rPr>
        <w:t>4.</w:t>
      </w:r>
      <w:r w:rsidRPr="00DF3E09">
        <w:t>“</w:t>
      </w:r>
      <w:r w:rsidRPr="00DF3E09">
        <w:t>互联网＋</w:t>
      </w:r>
      <w:r w:rsidRPr="00DF3E09">
        <w:t>”</w:t>
      </w:r>
      <w:r w:rsidRPr="00DF3E09">
        <w:t>现代服务业</w:t>
      </w:r>
    </w:p>
    <w:p w14:paraId="1092B368"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基于</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服务业创新创业项目。</w:t>
      </w:r>
    </w:p>
    <w:p w14:paraId="66F952E1" w14:textId="135BEE19"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参赛重点：</w:t>
      </w:r>
      <w:r w:rsidRPr="00DF3E09">
        <w:rPr>
          <w:rFonts w:cs="Times New Roman"/>
          <w14:ligatures w14:val="standardContextual"/>
        </w:rPr>
        <w:t>支持园区科技服务业、专业技术服务业、信息技术服务业、人力资源与培训服务业、市场调查与管理咨询服务业、商务服务业、旅游及文化创意服务业、社会服务业等中小企业实施</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转型升级，建立平台化、网络化、集约化服务模式，提供高效、便捷的线上／线下服务。</w:t>
      </w:r>
    </w:p>
    <w:p w14:paraId="05ED6120"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加快园区现代服务业中小企业的模式、业态、服务创新，加快培育一批特色化、品牌化的公共服务产品，加快推动园区主导产业与现代服务业的融合。</w:t>
      </w:r>
    </w:p>
    <w:p w14:paraId="7EB3C4DD" w14:textId="6298829E" w:rsidR="000577BC" w:rsidRPr="00DF3E09" w:rsidRDefault="00042D71" w:rsidP="00042D71">
      <w:pPr>
        <w:pStyle w:val="3"/>
      </w:pPr>
      <w:r>
        <w:rPr>
          <w:rFonts w:hint="eastAsia"/>
        </w:rPr>
        <w:t>5.</w:t>
      </w:r>
      <w:r w:rsidR="000577BC" w:rsidRPr="00DF3E09">
        <w:t>高效节能环保产业</w:t>
      </w:r>
    </w:p>
    <w:p w14:paraId="519453FC"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符合节约能源资源，发展循环经济，保护生态环境提供物质基础和技术保障的创新创业项目。</w:t>
      </w:r>
    </w:p>
    <w:p w14:paraId="4266D492" w14:textId="77777777" w:rsidR="000577BC" w:rsidRPr="00DF3E09" w:rsidRDefault="000577BC" w:rsidP="000577BC">
      <w:pPr>
        <w:ind w:firstLine="640"/>
        <w:rPr>
          <w:rFonts w:eastAsia="楷体_GB2312"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参赛重点：</w:t>
      </w:r>
      <w:r w:rsidRPr="00DF3E09">
        <w:rPr>
          <w:rFonts w:cs="Times New Roman"/>
          <w14:ligatures w14:val="standardContextual"/>
        </w:rPr>
        <w:t>支持园区节能环保产业相关中小企业加强自主创新、加快科技成果产业化，促进产业结构调整、转</w:t>
      </w:r>
      <w:r w:rsidRPr="00DF3E09">
        <w:rPr>
          <w:rFonts w:cs="Times New Roman"/>
          <w14:ligatures w14:val="standardContextual"/>
        </w:rPr>
        <w:lastRenderedPageBreak/>
        <w:t>型升级，培育绿色经济增长点。</w:t>
      </w:r>
    </w:p>
    <w:p w14:paraId="7DF5BFB3"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加强园区节能环保技术、工艺、装备推广应用，利用先进节能环保技术与装备，组织实施传统制造业能效提升、清洁生产、节水治污、循环利用等专项技术改造，开展重大节能环保、资源综合利用、再制造、低碳技术产业化示范，大幅提高节能环保产业的渗透力。</w:t>
      </w:r>
    </w:p>
    <w:p w14:paraId="57C82DFD" w14:textId="13518B3B" w:rsidR="000577BC" w:rsidRPr="00DF3E09" w:rsidRDefault="00042D71" w:rsidP="00042D71">
      <w:pPr>
        <w:pStyle w:val="3"/>
      </w:pPr>
      <w:r>
        <w:rPr>
          <w:rFonts w:hint="eastAsia"/>
        </w:rPr>
        <w:t>6.</w:t>
      </w:r>
      <w:r w:rsidR="000577BC" w:rsidRPr="00DF3E09">
        <w:rPr>
          <w:rFonts w:hint="eastAsia"/>
        </w:rPr>
        <w:t>创客团队（在校学生组建的创业团队、社会创业团队以及个人形式的创业团队）</w:t>
      </w:r>
    </w:p>
    <w:p w14:paraId="35991568"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hint="eastAsia"/>
          <w14:ligatures w14:val="standardContextual"/>
        </w:rPr>
        <w:t>不限参赛方向</w:t>
      </w:r>
      <w:r w:rsidRPr="00DF3E09">
        <w:rPr>
          <w:rFonts w:cs="Times New Roman"/>
          <w14:ligatures w14:val="standardContextual"/>
        </w:rPr>
        <w:t>。</w:t>
      </w:r>
    </w:p>
    <w:p w14:paraId="4CD71018" w14:textId="77777777" w:rsidR="000577BC" w:rsidRPr="00DF3E09" w:rsidRDefault="000577BC" w:rsidP="000577BC">
      <w:pPr>
        <w:ind w:firstLine="640"/>
        <w:rPr>
          <w:rFonts w:eastAsia="楷体_GB2312"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参赛重点：</w:t>
      </w:r>
      <w:r w:rsidRPr="00DF3E09">
        <w:rPr>
          <w:rFonts w:cs="Times New Roman"/>
          <w14:ligatures w14:val="standardContextual"/>
        </w:rPr>
        <w:t>支持在各领域的创新创业项目，促进先进技术成果转化，实现创业项目落地。</w:t>
      </w:r>
    </w:p>
    <w:p w14:paraId="71915656"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搭建创新创业服务平台，引导广泛社会资源支持</w:t>
      </w:r>
      <w:r w:rsidRPr="00DF3E09">
        <w:rPr>
          <w:rFonts w:cs="Times New Roman" w:hint="eastAsia"/>
          <w14:ligatures w14:val="standardContextual"/>
        </w:rPr>
        <w:t>创客团队</w:t>
      </w:r>
      <w:r w:rsidRPr="00DF3E09">
        <w:rPr>
          <w:rFonts w:cs="Times New Roman"/>
          <w14:ligatures w14:val="standardContextual"/>
        </w:rPr>
        <w:t>创新创业，强化创业带动就业倍增效应，加快培育和发展新质生产力，提升人才培养质量。</w:t>
      </w:r>
    </w:p>
    <w:p w14:paraId="5AB9EE2F" w14:textId="19062C86" w:rsidR="000577BC" w:rsidRDefault="00042D71" w:rsidP="00042D71">
      <w:pPr>
        <w:pStyle w:val="2"/>
        <w:numPr>
          <w:ilvl w:val="0"/>
          <w:numId w:val="10"/>
        </w:numPr>
        <w:ind w:firstLineChars="0"/>
      </w:pPr>
      <w:r w:rsidRPr="00042D71">
        <w:t>赛程安排</w:t>
      </w:r>
    </w:p>
    <w:p w14:paraId="474AA339" w14:textId="77777777" w:rsidR="00042D71" w:rsidRPr="00042D71" w:rsidRDefault="00042D71" w:rsidP="00042D71">
      <w:pPr>
        <w:ind w:firstLine="640"/>
        <w:rPr>
          <w:rFonts w:eastAsia="等线"/>
          <w:sz w:val="21"/>
          <w:szCs w:val="21"/>
        </w:rPr>
      </w:pPr>
      <w:r w:rsidRPr="00042D71">
        <w:t>包括初赛、复赛</w:t>
      </w:r>
      <w:r w:rsidRPr="00042D71">
        <w:rPr>
          <w:rFonts w:hint="eastAsia"/>
        </w:rPr>
        <w:t>、总决赛三</w:t>
      </w:r>
      <w:r w:rsidRPr="00042D71">
        <w:t>个阶段。</w:t>
      </w:r>
    </w:p>
    <w:p w14:paraId="5A6F2576" w14:textId="51C4E6E3" w:rsidR="00042D71" w:rsidRPr="00042D71" w:rsidRDefault="00042D71" w:rsidP="00042D71">
      <w:pPr>
        <w:pStyle w:val="3"/>
      </w:pPr>
      <w:r w:rsidRPr="00042D71">
        <w:rPr>
          <w:rFonts w:hint="eastAsia"/>
        </w:rPr>
        <w:t>1.</w:t>
      </w:r>
      <w:r w:rsidRPr="00042D71">
        <w:t>初赛</w:t>
      </w:r>
    </w:p>
    <w:p w14:paraId="74FD0997" w14:textId="4D524317" w:rsidR="00042D71" w:rsidRPr="00DF3E09" w:rsidRDefault="00042D71" w:rsidP="00042D71">
      <w:pPr>
        <w:ind w:firstLine="640"/>
        <w:rPr>
          <w:rFonts w:cs="Times New Roman"/>
          <w14:ligatures w14:val="standardContextual"/>
        </w:rPr>
      </w:pPr>
      <w:r>
        <w:rPr>
          <w:rFonts w:cs="Times New Roman" w:hint="eastAsia"/>
          <w14:ligatures w14:val="standardContextual"/>
        </w:rPr>
        <w:t>①</w:t>
      </w:r>
      <w:r w:rsidRPr="00DF3E09">
        <w:rPr>
          <w:rFonts w:cs="Times New Roman"/>
          <w14:ligatures w14:val="standardContextual"/>
        </w:rPr>
        <w:t>符合参赛条件的</w:t>
      </w:r>
      <w:r w:rsidRPr="00DF3E09">
        <w:rPr>
          <w:rFonts w:cs="Times New Roman" w:hint="eastAsia"/>
          <w14:ligatures w14:val="standardContextual"/>
        </w:rPr>
        <w:t>参赛者</w:t>
      </w:r>
      <w:r w:rsidRPr="00DF3E09">
        <w:rPr>
          <w:rFonts w:cs="Times New Roman"/>
          <w14:ligatures w14:val="standardContextual"/>
        </w:rPr>
        <w:t>，均可按《参赛通知》报名参与本次大赛生物产业、新材料产业、数字经济产业、</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现代服务业、高效节能环保产业、</w:t>
      </w:r>
      <w:r w:rsidRPr="00DF3E09">
        <w:rPr>
          <w:rFonts w:cs="Times New Roman" w:hint="eastAsia"/>
          <w14:ligatures w14:val="standardContextual"/>
        </w:rPr>
        <w:t>创客团队</w:t>
      </w:r>
      <w:r w:rsidRPr="00DF3E09">
        <w:rPr>
          <w:rFonts w:cs="Times New Roman"/>
          <w14:ligatures w14:val="standardContextual"/>
        </w:rPr>
        <w:t>的初赛。</w:t>
      </w:r>
    </w:p>
    <w:p w14:paraId="2A65CB03" w14:textId="48869026" w:rsidR="00042D71" w:rsidRPr="00DF3E09" w:rsidRDefault="00042D71" w:rsidP="00042D71">
      <w:pPr>
        <w:ind w:firstLine="640"/>
        <w:rPr>
          <w:rFonts w:cs="Times New Roman"/>
          <w14:ligatures w14:val="standardContextual"/>
        </w:rPr>
      </w:pPr>
      <w:r>
        <w:rPr>
          <w:rFonts w:cs="Times New Roman" w:hint="eastAsia"/>
          <w14:ligatures w14:val="standardContextual"/>
        </w:rPr>
        <w:t>②</w:t>
      </w:r>
      <w:r w:rsidRPr="00DF3E09">
        <w:rPr>
          <w:rFonts w:cs="Times New Roman"/>
          <w14:ligatures w14:val="standardContextual"/>
        </w:rPr>
        <w:t>报名</w:t>
      </w:r>
      <w:r w:rsidRPr="00DF3E09">
        <w:rPr>
          <w:rFonts w:cs="Times New Roman" w:hint="eastAsia"/>
          <w14:ligatures w14:val="standardContextual"/>
        </w:rPr>
        <w:t>的参赛者</w:t>
      </w:r>
      <w:r w:rsidRPr="00DF3E09">
        <w:rPr>
          <w:rFonts w:cs="Times New Roman"/>
          <w14:ligatures w14:val="standardContextual"/>
        </w:rPr>
        <w:t>，按照《参赛通知》要求编制参赛文件及《参赛方案》，准时报送大赛组织委员会参与初赛。</w:t>
      </w:r>
    </w:p>
    <w:p w14:paraId="1E29EDF6" w14:textId="69E2ECFA" w:rsidR="00042D71" w:rsidRPr="00DF3E09" w:rsidRDefault="00042D71" w:rsidP="00042D71">
      <w:pPr>
        <w:ind w:firstLine="640"/>
        <w:rPr>
          <w:rFonts w:cs="Times New Roman"/>
          <w14:ligatures w14:val="standardContextual"/>
        </w:rPr>
      </w:pPr>
      <w:r>
        <w:rPr>
          <w:rFonts w:cs="Times New Roman" w:hint="eastAsia"/>
          <w14:ligatures w14:val="standardContextual"/>
        </w:rPr>
        <w:t>③</w:t>
      </w:r>
      <w:r w:rsidRPr="00DF3E09">
        <w:rPr>
          <w:rFonts w:cs="Times New Roman"/>
          <w14:ligatures w14:val="standardContextual"/>
        </w:rPr>
        <w:t>大赛组织委员会，根据参赛方向组织评审委员会对各参赛单位报送的参赛文件、《参赛方案》进行综合评分，经汇</w:t>
      </w:r>
      <w:r w:rsidRPr="00DF3E09">
        <w:rPr>
          <w:rFonts w:cs="Times New Roman"/>
          <w14:ligatures w14:val="standardContextual"/>
        </w:rPr>
        <w:lastRenderedPageBreak/>
        <w:t>总统计和现场核对后形成《初赛总成绩排名表》，及时通过有关网站和媒体予以公示。</w:t>
      </w:r>
    </w:p>
    <w:p w14:paraId="499AAEDD" w14:textId="18E38D03" w:rsidR="00042D71" w:rsidRPr="00DF3E09" w:rsidRDefault="00042D71" w:rsidP="00042D71">
      <w:pPr>
        <w:pStyle w:val="3"/>
        <w:rPr>
          <w:noProof/>
        </w:rPr>
      </w:pPr>
      <w:r>
        <w:rPr>
          <w:rFonts w:hint="eastAsia"/>
          <w:noProof/>
        </w:rPr>
        <w:t>2.</w:t>
      </w:r>
      <w:r w:rsidRPr="00DF3E09">
        <w:rPr>
          <w:noProof/>
        </w:rPr>
        <w:t>复赛</w:t>
      </w:r>
    </w:p>
    <w:p w14:paraId="4E332C7A" w14:textId="676301FF" w:rsidR="00042D71" w:rsidRPr="00DF3E09" w:rsidRDefault="00042D71" w:rsidP="00042D71">
      <w:pPr>
        <w:ind w:firstLine="640"/>
        <w:rPr>
          <w:rFonts w:cs="Times New Roman"/>
          <w14:ligatures w14:val="standardContextual"/>
        </w:rPr>
      </w:pPr>
      <w:r>
        <w:rPr>
          <w:rFonts w:cs="Times New Roman" w:hint="eastAsia"/>
          <w14:ligatures w14:val="standardContextual"/>
        </w:rPr>
        <w:t>①</w:t>
      </w:r>
      <w:r w:rsidRPr="00DF3E09">
        <w:rPr>
          <w:rFonts w:cs="Times New Roman"/>
          <w14:ligatures w14:val="standardContextual"/>
        </w:rPr>
        <w:t>晋级规则：依据《初赛总成绩排名表》，选取各</w:t>
      </w:r>
      <w:r w:rsidRPr="00DF3E09">
        <w:rPr>
          <w:rFonts w:cs="Times New Roman" w:hint="eastAsia"/>
          <w14:ligatures w14:val="standardContextual"/>
        </w:rPr>
        <w:t>赛道</w:t>
      </w:r>
      <w:r w:rsidRPr="00DF3E09">
        <w:rPr>
          <w:rFonts w:cs="Times New Roman"/>
          <w14:ligatures w14:val="standardContextual"/>
        </w:rPr>
        <w:t>初赛总成绩排名前</w:t>
      </w:r>
      <w:r w:rsidRPr="00DF3E09">
        <w:rPr>
          <w:rFonts w:cs="Times New Roman"/>
          <w14:ligatures w14:val="standardContextual"/>
        </w:rPr>
        <w:t>20</w:t>
      </w:r>
      <w:r w:rsidRPr="00DF3E09">
        <w:rPr>
          <w:rFonts w:cs="Times New Roman"/>
          <w14:ligatures w14:val="standardContextual"/>
        </w:rPr>
        <w:t>位的参赛单位晋级复赛（不超过</w:t>
      </w:r>
      <w:r w:rsidRPr="00DF3E09">
        <w:rPr>
          <w:rFonts w:cs="Times New Roman"/>
          <w14:ligatures w14:val="standardContextual"/>
        </w:rPr>
        <w:t>120</w:t>
      </w:r>
      <w:r w:rsidRPr="00DF3E09">
        <w:rPr>
          <w:rFonts w:cs="Times New Roman"/>
          <w14:ligatures w14:val="standardContextual"/>
        </w:rPr>
        <w:t>家），复赛出场顺序由各参赛单位抽签决定。</w:t>
      </w:r>
    </w:p>
    <w:p w14:paraId="1C3E1625" w14:textId="15E64317" w:rsidR="00042D71" w:rsidRPr="00DF3E09" w:rsidRDefault="00042D71" w:rsidP="00042D71">
      <w:pPr>
        <w:ind w:firstLine="640"/>
        <w:rPr>
          <w:rFonts w:cs="Times New Roman"/>
          <w14:ligatures w14:val="standardContextual"/>
        </w:rPr>
      </w:pPr>
      <w:r>
        <w:rPr>
          <w:rFonts w:cs="Times New Roman" w:hint="eastAsia"/>
          <w14:ligatures w14:val="standardContextual"/>
        </w:rPr>
        <w:t>②</w:t>
      </w:r>
      <w:r w:rsidRPr="00DF3E09">
        <w:rPr>
          <w:rFonts w:cs="Times New Roman"/>
          <w14:ligatures w14:val="standardContextual"/>
        </w:rPr>
        <w:t>大赛组织委员会，根据《初赛总成绩排名表》和复赛晋级规则及时编制和发布《复赛通知》，组织有关单位准时出席复赛阶段的出场顺序抽签、赛前辅导、竞赛等活动。</w:t>
      </w:r>
    </w:p>
    <w:p w14:paraId="14E44A68" w14:textId="3EC87E3E" w:rsidR="00042D71" w:rsidRPr="00DF3E09" w:rsidRDefault="00042D71" w:rsidP="00042D71">
      <w:pPr>
        <w:ind w:firstLine="640"/>
        <w:rPr>
          <w:rFonts w:cs="Times New Roman"/>
          <w14:ligatures w14:val="standardContextual"/>
        </w:rPr>
      </w:pPr>
      <w:r>
        <w:rPr>
          <w:rFonts w:cs="Times New Roman" w:hint="eastAsia"/>
          <w14:ligatures w14:val="standardContextual"/>
        </w:rPr>
        <w:t>③</w:t>
      </w:r>
      <w:r w:rsidRPr="00DF3E09">
        <w:rPr>
          <w:rFonts w:cs="Times New Roman"/>
          <w14:ligatures w14:val="standardContextual"/>
        </w:rPr>
        <w:t>复赛参赛单位，结合赛前辅导及时修订和完善《参赛方案》，并按照《复赛通知》准时参加复赛，通过现场路演的方式向专业评审委员会陈述《参赛方案》，现场路演时间不超过</w:t>
      </w:r>
      <w:r w:rsidR="00914F0F">
        <w:rPr>
          <w:rFonts w:cs="Times New Roman" w:hint="eastAsia"/>
          <w14:ligatures w14:val="standardContextual"/>
        </w:rPr>
        <w:t>15</w:t>
      </w:r>
      <w:r w:rsidRPr="00DF3E09">
        <w:rPr>
          <w:rFonts w:cs="Times New Roman"/>
          <w14:ligatures w14:val="standardContextual"/>
        </w:rPr>
        <w:t>分钟，其中陈述方案</w:t>
      </w:r>
      <w:r w:rsidR="00914F0F">
        <w:rPr>
          <w:rFonts w:cs="Times New Roman" w:hint="eastAsia"/>
          <w14:ligatures w14:val="standardContextual"/>
        </w:rPr>
        <w:t>10</w:t>
      </w:r>
      <w:r w:rsidRPr="00DF3E09">
        <w:rPr>
          <w:rFonts w:cs="Times New Roman"/>
          <w14:ligatures w14:val="standardContextual"/>
        </w:rPr>
        <w:t>分钟，回答评委提问</w:t>
      </w:r>
      <w:r w:rsidRPr="00DF3E09">
        <w:rPr>
          <w:rFonts w:cs="Times New Roman"/>
          <w14:ligatures w14:val="standardContextual"/>
        </w:rPr>
        <w:t>5</w:t>
      </w:r>
      <w:r w:rsidRPr="00DF3E09">
        <w:rPr>
          <w:rFonts w:cs="Times New Roman"/>
          <w14:ligatures w14:val="standardContextual"/>
        </w:rPr>
        <w:t>分钟。</w:t>
      </w:r>
    </w:p>
    <w:p w14:paraId="15073DC4" w14:textId="10450C73" w:rsidR="00042D71" w:rsidRPr="00DF3E09" w:rsidRDefault="00042D71" w:rsidP="00042D71">
      <w:pPr>
        <w:ind w:firstLine="640"/>
        <w:rPr>
          <w:rFonts w:cs="Times New Roman"/>
          <w14:ligatures w14:val="standardContextual"/>
        </w:rPr>
      </w:pPr>
      <w:r>
        <w:rPr>
          <w:rFonts w:cs="Times New Roman" w:hint="eastAsia"/>
          <w14:ligatures w14:val="standardContextual"/>
        </w:rPr>
        <w:t>④</w:t>
      </w:r>
      <w:r w:rsidRPr="00DF3E09">
        <w:rPr>
          <w:rFonts w:cs="Times New Roman"/>
          <w14:ligatures w14:val="standardContextual"/>
        </w:rPr>
        <w:t>大赛组织委员会，按照专业赛方向组织专业评审委员会对各参赛单位场现场路演的《参赛方案》进行综合评分，经汇总统计和现场核对之后形成《复赛总成绩排名表》，及时通过有关网站和媒体予以公示。</w:t>
      </w:r>
    </w:p>
    <w:p w14:paraId="51D954B4" w14:textId="748620E9" w:rsidR="00042D71" w:rsidRPr="00DF3E09" w:rsidRDefault="00042D71" w:rsidP="00042D71">
      <w:pPr>
        <w:pStyle w:val="3"/>
        <w:rPr>
          <w:noProof/>
        </w:rPr>
      </w:pPr>
      <w:r>
        <w:rPr>
          <w:rFonts w:hint="eastAsia"/>
          <w:noProof/>
        </w:rPr>
        <w:t>3.</w:t>
      </w:r>
      <w:r w:rsidRPr="00DF3E09">
        <w:rPr>
          <w:rFonts w:hint="eastAsia"/>
          <w:noProof/>
        </w:rPr>
        <w:t>总决赛</w:t>
      </w:r>
    </w:p>
    <w:p w14:paraId="199368B1" w14:textId="257B7FA0" w:rsidR="00042D71" w:rsidRPr="00DF3E09" w:rsidRDefault="00042D71" w:rsidP="00042D71">
      <w:pPr>
        <w:ind w:firstLine="640"/>
        <w:rPr>
          <w:rFonts w:cs="Times New Roman"/>
          <w14:ligatures w14:val="standardContextual"/>
        </w:rPr>
      </w:pPr>
      <w:r>
        <w:rPr>
          <w:rFonts w:cs="Times New Roman" w:hint="eastAsia"/>
          <w14:ligatures w14:val="standardContextual"/>
        </w:rPr>
        <w:t>①</w:t>
      </w:r>
      <w:r w:rsidRPr="00DF3E09">
        <w:rPr>
          <w:rFonts w:cs="Times New Roman"/>
          <w14:ligatures w14:val="standardContextual"/>
        </w:rPr>
        <w:t>总决赛不再单独设置专业领域</w:t>
      </w:r>
      <w:r w:rsidRPr="00DF3E09">
        <w:rPr>
          <w:rFonts w:cs="Times New Roman" w:hint="eastAsia"/>
          <w14:ligatures w14:val="standardContextual"/>
        </w:rPr>
        <w:t>，根据《复赛总成绩排名表》，选取各项专业赛复赛总成绩排名前</w:t>
      </w:r>
      <w:r w:rsidRPr="00DF3E09">
        <w:rPr>
          <w:rFonts w:cs="Times New Roman" w:hint="eastAsia"/>
          <w14:ligatures w14:val="standardContextual"/>
        </w:rPr>
        <w:t>10</w:t>
      </w:r>
      <w:r w:rsidRPr="00DF3E09">
        <w:rPr>
          <w:rFonts w:cs="Times New Roman" w:hint="eastAsia"/>
          <w14:ligatures w14:val="standardContextual"/>
        </w:rPr>
        <w:t>位的参赛单位进入总决赛，出场顺序由各参赛单位抽签决定</w:t>
      </w:r>
      <w:r w:rsidRPr="00DF3E09">
        <w:rPr>
          <w:rFonts w:cs="Times New Roman"/>
          <w14:ligatures w14:val="standardContextual"/>
        </w:rPr>
        <w:t>。为确保大赛最终结果公平、公正、唯一，能够反映各产业发展情况，总决赛赛制规则参考工信部</w:t>
      </w:r>
      <w:r w:rsidRPr="00DF3E09">
        <w:rPr>
          <w:rFonts w:cs="Times New Roman"/>
          <w14:ligatures w14:val="standardContextual"/>
        </w:rPr>
        <w:t>“</w:t>
      </w:r>
      <w:r w:rsidRPr="00DF3E09">
        <w:rPr>
          <w:rFonts w:cs="Times New Roman"/>
          <w14:ligatures w14:val="standardContextual"/>
        </w:rPr>
        <w:t>创客中国</w:t>
      </w:r>
      <w:r w:rsidRPr="00DF3E09">
        <w:rPr>
          <w:rFonts w:cs="Times New Roman"/>
          <w14:ligatures w14:val="standardContextual"/>
        </w:rPr>
        <w:t>”</w:t>
      </w:r>
      <w:r w:rsidRPr="00DF3E09">
        <w:rPr>
          <w:rFonts w:cs="Times New Roman"/>
          <w14:ligatures w14:val="standardContextual"/>
        </w:rPr>
        <w:t>创新创业大赛决赛赛制规则，将各专业赛道项目合并评审。</w:t>
      </w:r>
    </w:p>
    <w:p w14:paraId="472405F9" w14:textId="4A33D830" w:rsidR="00042D71" w:rsidRPr="00DF3E09" w:rsidRDefault="00042D71" w:rsidP="00042D71">
      <w:pPr>
        <w:ind w:firstLine="640"/>
        <w:rPr>
          <w:rFonts w:cs="Times New Roman"/>
          <w14:ligatures w14:val="standardContextual"/>
        </w:rPr>
      </w:pPr>
      <w:r>
        <w:rPr>
          <w:rFonts w:cs="Times New Roman" w:hint="eastAsia"/>
          <w14:ligatures w14:val="standardContextual"/>
        </w:rPr>
        <w:lastRenderedPageBreak/>
        <w:t>②</w:t>
      </w:r>
      <w:r w:rsidRPr="00DF3E09">
        <w:rPr>
          <w:rFonts w:cs="Times New Roman"/>
          <w14:ligatures w14:val="standardContextual"/>
        </w:rPr>
        <w:t>大赛组织委员会，根据复赛总成绩和晋级规则，及时编制和发布《总决赛参赛通知》，组织有关单位准时出席总决赛出场顺序抽签、赛前辅导、竞赛等活动。</w:t>
      </w:r>
    </w:p>
    <w:p w14:paraId="4C05F9B9" w14:textId="34D78452" w:rsidR="00042D71" w:rsidRPr="00DF3E09" w:rsidRDefault="00042D71" w:rsidP="00042D71">
      <w:pPr>
        <w:ind w:firstLine="640"/>
        <w:rPr>
          <w:rFonts w:cs="Times New Roman"/>
          <w14:ligatures w14:val="standardContextual"/>
        </w:rPr>
      </w:pPr>
      <w:r>
        <w:rPr>
          <w:rFonts w:cs="Times New Roman" w:hint="eastAsia"/>
          <w14:ligatures w14:val="standardContextual"/>
        </w:rPr>
        <w:t>③</w:t>
      </w:r>
      <w:r w:rsidRPr="00DF3E09">
        <w:rPr>
          <w:rFonts w:cs="Times New Roman"/>
          <w14:ligatures w14:val="standardContextual"/>
        </w:rPr>
        <w:t>总决赛参赛单位结合赛前辅导修订《参赛方案》，并按照《参赛通知》准时参加比赛，通过现场路演的方式向专业评审委员会陈述《参赛方案》。现场路演时间不超过</w:t>
      </w:r>
      <w:r w:rsidR="00914F0F">
        <w:rPr>
          <w:rFonts w:cs="Times New Roman" w:hint="eastAsia"/>
          <w14:ligatures w14:val="standardContextual"/>
        </w:rPr>
        <w:t>15</w:t>
      </w:r>
      <w:r w:rsidRPr="00DF3E09">
        <w:rPr>
          <w:rFonts w:cs="Times New Roman"/>
          <w14:ligatures w14:val="standardContextual"/>
        </w:rPr>
        <w:t>分钟，其中陈述方案</w:t>
      </w:r>
      <w:r w:rsidR="00914F0F">
        <w:rPr>
          <w:rFonts w:cs="Times New Roman" w:hint="eastAsia"/>
          <w14:ligatures w14:val="standardContextual"/>
        </w:rPr>
        <w:t>10</w:t>
      </w:r>
      <w:r w:rsidRPr="00DF3E09">
        <w:rPr>
          <w:rFonts w:cs="Times New Roman"/>
          <w14:ligatures w14:val="standardContextual"/>
        </w:rPr>
        <w:t>分钟，回答评委提问</w:t>
      </w:r>
      <w:r w:rsidRPr="00DF3E09">
        <w:rPr>
          <w:rFonts w:cs="Times New Roman"/>
          <w14:ligatures w14:val="standardContextual"/>
        </w:rPr>
        <w:t>5</w:t>
      </w:r>
      <w:r w:rsidRPr="00DF3E09">
        <w:rPr>
          <w:rFonts w:cs="Times New Roman"/>
          <w14:ligatures w14:val="standardContextual"/>
        </w:rPr>
        <w:t>分钟。</w:t>
      </w:r>
    </w:p>
    <w:p w14:paraId="1C4A0700" w14:textId="57775022" w:rsidR="00042D71" w:rsidRPr="00DF3E09" w:rsidRDefault="00042D71" w:rsidP="00042D71">
      <w:pPr>
        <w:ind w:firstLine="640"/>
        <w:rPr>
          <w:rFonts w:cs="Times New Roman"/>
          <w14:ligatures w14:val="standardContextual"/>
        </w:rPr>
      </w:pPr>
      <w:r>
        <w:rPr>
          <w:rFonts w:cs="Times New Roman" w:hint="eastAsia"/>
          <w14:ligatures w14:val="standardContextual"/>
        </w:rPr>
        <w:t>④</w:t>
      </w:r>
      <w:r w:rsidRPr="00DF3E09">
        <w:rPr>
          <w:rFonts w:cs="Times New Roman"/>
          <w14:ligatures w14:val="standardContextual"/>
        </w:rPr>
        <w:t>大赛组织委员会，根据《参赛通知》组织专业评审委员会对各参赛单位现场路演的《参赛方案》进行综合评分，经汇总统计和现场核对后形成《总决赛总成绩排名表》，及时通过有关网站和媒体予以公示。</w:t>
      </w:r>
    </w:p>
    <w:p w14:paraId="45CB0831" w14:textId="5ADF4477" w:rsidR="00042D71" w:rsidRDefault="00042D71" w:rsidP="00042D71">
      <w:pPr>
        <w:pStyle w:val="2"/>
        <w:numPr>
          <w:ilvl w:val="0"/>
          <w:numId w:val="10"/>
        </w:numPr>
        <w:ind w:firstLineChars="0"/>
      </w:pPr>
      <w:r w:rsidRPr="00DF3E09">
        <w:t>奖项设置</w:t>
      </w:r>
    </w:p>
    <w:p w14:paraId="1D538FD5" w14:textId="4C259CEF" w:rsidR="00042D71" w:rsidRPr="00042D71" w:rsidRDefault="00042D71" w:rsidP="00042D71">
      <w:pPr>
        <w:ind w:firstLine="640"/>
      </w:pPr>
      <w:r>
        <w:rPr>
          <w:rFonts w:hint="eastAsia"/>
        </w:rPr>
        <w:t>1.</w:t>
      </w:r>
      <w:r w:rsidRPr="00042D71">
        <w:t>总决赛特等奖：</w:t>
      </w:r>
      <w:r w:rsidRPr="00042D71">
        <w:t>1</w:t>
      </w:r>
      <w:r w:rsidRPr="00042D71">
        <w:t>名，授予总决赛总成绩排名第</w:t>
      </w:r>
      <w:r w:rsidRPr="00042D71">
        <w:t>1</w:t>
      </w:r>
      <w:r w:rsidRPr="00042D71">
        <w:t>名的参赛单位。</w:t>
      </w:r>
    </w:p>
    <w:p w14:paraId="29C1983A" w14:textId="06A6ACE6" w:rsidR="00042D71" w:rsidRPr="00042D71" w:rsidRDefault="00042D71" w:rsidP="00042D71">
      <w:pPr>
        <w:ind w:firstLine="640"/>
      </w:pPr>
      <w:r>
        <w:rPr>
          <w:rFonts w:hint="eastAsia"/>
        </w:rPr>
        <w:t>2.</w:t>
      </w:r>
      <w:r w:rsidRPr="00042D71">
        <w:t>总决赛一等奖：</w:t>
      </w:r>
      <w:r w:rsidRPr="00042D71">
        <w:t>5</w:t>
      </w:r>
      <w:r w:rsidRPr="00042D71">
        <w:t>名，分别授予总决赛总成绩排名第</w:t>
      </w:r>
      <w:r w:rsidRPr="00042D71">
        <w:t>2</w:t>
      </w:r>
      <w:r w:rsidRPr="00042D71">
        <w:t>～</w:t>
      </w:r>
      <w:r w:rsidRPr="00042D71">
        <w:t>6</w:t>
      </w:r>
      <w:r w:rsidRPr="00042D71">
        <w:t>名的</w:t>
      </w:r>
      <w:r w:rsidRPr="00042D71">
        <w:t>5</w:t>
      </w:r>
      <w:r w:rsidRPr="00042D71">
        <w:t>家参赛单位。</w:t>
      </w:r>
    </w:p>
    <w:p w14:paraId="02F9A53E" w14:textId="3C9C71D2" w:rsidR="00042D71" w:rsidRPr="00042D71" w:rsidRDefault="00042D71" w:rsidP="00042D71">
      <w:pPr>
        <w:ind w:firstLine="640"/>
        <w:rPr>
          <w:rFonts w:eastAsia="等线"/>
          <w:sz w:val="21"/>
          <w:szCs w:val="21"/>
        </w:rPr>
      </w:pPr>
      <w:r>
        <w:rPr>
          <w:rFonts w:hint="eastAsia"/>
        </w:rPr>
        <w:t>3.</w:t>
      </w:r>
      <w:r w:rsidRPr="00042D71">
        <w:t>总决赛二等奖：</w:t>
      </w:r>
      <w:r w:rsidRPr="00042D71">
        <w:t>5</w:t>
      </w:r>
      <w:r w:rsidRPr="00042D71">
        <w:t>名，分别授予总决赛总成绩排名第</w:t>
      </w:r>
      <w:r w:rsidRPr="00042D71">
        <w:t>7</w:t>
      </w:r>
      <w:r w:rsidRPr="00042D71">
        <w:t>～</w:t>
      </w:r>
      <w:r w:rsidRPr="00042D71">
        <w:t>11</w:t>
      </w:r>
      <w:r w:rsidRPr="00042D71">
        <w:t>名的</w:t>
      </w:r>
      <w:r w:rsidRPr="00042D71">
        <w:t>5</w:t>
      </w:r>
      <w:r w:rsidRPr="00042D71">
        <w:t>家参赛单位。</w:t>
      </w:r>
    </w:p>
    <w:p w14:paraId="3E44E988" w14:textId="32B96C3A" w:rsidR="00042D71" w:rsidRPr="00042D71" w:rsidRDefault="00042D71" w:rsidP="00042D71">
      <w:pPr>
        <w:ind w:firstLine="640"/>
      </w:pPr>
      <w:r>
        <w:rPr>
          <w:rFonts w:hint="eastAsia"/>
        </w:rPr>
        <w:t>4.</w:t>
      </w:r>
      <w:r w:rsidRPr="00042D71">
        <w:t>总决赛三等奖：</w:t>
      </w:r>
      <w:r w:rsidRPr="00042D71">
        <w:t>5</w:t>
      </w:r>
      <w:r w:rsidRPr="00042D71">
        <w:t>名，分别授予总决赛总成绩排名第</w:t>
      </w:r>
      <w:r w:rsidRPr="00042D71">
        <w:t>12</w:t>
      </w:r>
      <w:r w:rsidRPr="00042D71">
        <w:t>～</w:t>
      </w:r>
      <w:r w:rsidRPr="00042D71">
        <w:t>16</w:t>
      </w:r>
      <w:r w:rsidRPr="00042D71">
        <w:t>名的</w:t>
      </w:r>
      <w:r w:rsidRPr="00042D71">
        <w:t>5</w:t>
      </w:r>
      <w:r w:rsidRPr="00042D71">
        <w:t>家参赛单位。</w:t>
      </w:r>
    </w:p>
    <w:p w14:paraId="74BFCE1D" w14:textId="67775AD5" w:rsidR="00042D71" w:rsidRPr="00042D71" w:rsidRDefault="00042D71" w:rsidP="00042D71">
      <w:pPr>
        <w:ind w:firstLine="640"/>
      </w:pPr>
      <w:r>
        <w:rPr>
          <w:rFonts w:hint="eastAsia"/>
        </w:rPr>
        <w:t>5.</w:t>
      </w:r>
      <w:r w:rsidRPr="00042D71">
        <w:t>总决赛组织奖：</w:t>
      </w:r>
      <w:r w:rsidRPr="00042D71">
        <w:t>5</w:t>
      </w:r>
      <w:r w:rsidRPr="00042D71">
        <w:t>名，分别授予总决赛总成绩排名第</w:t>
      </w:r>
      <w:r w:rsidRPr="00042D71">
        <w:t>17</w:t>
      </w:r>
      <w:r w:rsidRPr="00042D71">
        <w:t>～</w:t>
      </w:r>
      <w:r w:rsidRPr="00042D71">
        <w:t>21</w:t>
      </w:r>
      <w:r w:rsidRPr="00042D71">
        <w:t>名的</w:t>
      </w:r>
      <w:r w:rsidRPr="00042D71">
        <w:t>5</w:t>
      </w:r>
      <w:r w:rsidRPr="00042D71">
        <w:t>家参赛单位。</w:t>
      </w:r>
    </w:p>
    <w:p w14:paraId="7D5318DB" w14:textId="799CF8D8" w:rsidR="00042D71" w:rsidRPr="00042D71" w:rsidRDefault="00042D71" w:rsidP="00042D71">
      <w:pPr>
        <w:ind w:firstLine="640"/>
      </w:pPr>
      <w:r>
        <w:rPr>
          <w:rFonts w:hint="eastAsia"/>
        </w:rPr>
        <w:t>6.</w:t>
      </w:r>
      <w:r w:rsidRPr="00042D71">
        <w:t>总决赛优胜奖：</w:t>
      </w:r>
      <w:r w:rsidRPr="00042D71">
        <w:t>39</w:t>
      </w:r>
      <w:r w:rsidRPr="00042D71">
        <w:t>名，分别授予总决赛总成绩排名第</w:t>
      </w:r>
      <w:r w:rsidRPr="00042D71">
        <w:t>22</w:t>
      </w:r>
      <w:r w:rsidRPr="00042D71">
        <w:t>～</w:t>
      </w:r>
      <w:r w:rsidRPr="00042D71">
        <w:t>60</w:t>
      </w:r>
      <w:r w:rsidRPr="00042D71">
        <w:t>名的参赛单位。</w:t>
      </w:r>
    </w:p>
    <w:p w14:paraId="42ABFB94" w14:textId="7A09B5E8" w:rsidR="00042D71" w:rsidRDefault="007E5F58" w:rsidP="007E5F58">
      <w:pPr>
        <w:pStyle w:val="2"/>
        <w:ind w:firstLine="640"/>
      </w:pPr>
      <w:r>
        <w:rPr>
          <w:rFonts w:hint="eastAsia"/>
        </w:rPr>
        <w:lastRenderedPageBreak/>
        <w:t>（四）</w:t>
      </w:r>
      <w:r w:rsidRPr="00DF3E09">
        <w:t>评分规则</w:t>
      </w:r>
    </w:p>
    <w:p w14:paraId="2DFFD699" w14:textId="77777777" w:rsidR="007E5F58" w:rsidRPr="00DF3E09" w:rsidRDefault="007E5F58" w:rsidP="007E5F58">
      <w:pPr>
        <w:ind w:firstLine="640"/>
        <w:rPr>
          <w:rFonts w:cs="Times New Roman"/>
          <w14:ligatures w14:val="standardContextual"/>
        </w:rPr>
      </w:pPr>
      <w:r w:rsidRPr="00DF3E09">
        <w:rPr>
          <w:rFonts w:cs="Times New Roman"/>
          <w14:ligatures w14:val="standardContextual"/>
        </w:rPr>
        <w:t>根据参赛方向涉及的行业特点，参考第八届</w:t>
      </w:r>
      <w:r w:rsidRPr="00DF3E09">
        <w:rPr>
          <w:rFonts w:cs="Times New Roman"/>
          <w14:ligatures w14:val="standardContextual"/>
        </w:rPr>
        <w:t>“</w:t>
      </w:r>
      <w:r w:rsidRPr="00DF3E09">
        <w:rPr>
          <w:rFonts w:cs="Times New Roman"/>
          <w14:ligatures w14:val="standardContextual"/>
        </w:rPr>
        <w:t>创客中国</w:t>
      </w:r>
      <w:r w:rsidRPr="00DF3E09">
        <w:rPr>
          <w:rFonts w:cs="Times New Roman"/>
          <w14:ligatures w14:val="standardContextual"/>
        </w:rPr>
        <w:t>”</w:t>
      </w:r>
      <w:r w:rsidRPr="00DF3E09">
        <w:rPr>
          <w:rFonts w:cs="Times New Roman"/>
          <w14:ligatures w14:val="standardContextual"/>
        </w:rPr>
        <w:t>云南省中小企业创新创业大赛、彩云汇创新创业大赛暨</w:t>
      </w:r>
      <w:r w:rsidRPr="00DF3E09">
        <w:rPr>
          <w:rFonts w:cs="Times New Roman"/>
          <w14:ligatures w14:val="standardContextual"/>
        </w:rPr>
        <w:t>2023</w:t>
      </w:r>
      <w:r w:rsidRPr="00DF3E09">
        <w:rPr>
          <w:rFonts w:cs="Times New Roman"/>
          <w14:ligatures w14:val="standardContextual"/>
        </w:rPr>
        <w:t>年云南省创新创业大赛评分标准制定。</w:t>
      </w:r>
    </w:p>
    <w:p w14:paraId="4AD87C5B" w14:textId="55EAB5FC" w:rsidR="007E5F58" w:rsidRPr="00DF3E09" w:rsidRDefault="007E5F58" w:rsidP="007E5F58">
      <w:pPr>
        <w:pStyle w:val="3"/>
      </w:pPr>
      <w:r>
        <w:rPr>
          <w:rFonts w:hint="eastAsia"/>
        </w:rPr>
        <w:t>1.</w:t>
      </w:r>
      <w:r w:rsidRPr="00DF3E09">
        <w:t>评分标准（</w:t>
      </w:r>
      <w:r w:rsidRPr="00DF3E09">
        <w:rPr>
          <w:rFonts w:hint="eastAsia"/>
        </w:rPr>
        <w:t>成长组</w:t>
      </w:r>
      <w:r w:rsidRPr="00DF3E09">
        <w:rPr>
          <w:rFonts w:hint="eastAsia"/>
        </w:rPr>
        <w:t>-</w:t>
      </w:r>
      <w:r w:rsidRPr="00DF3E09">
        <w:t>生物产业、</w:t>
      </w:r>
      <w:r w:rsidRPr="00DF3E09">
        <w:rPr>
          <w:rFonts w:hint="eastAsia"/>
        </w:rPr>
        <w:t>成长组</w:t>
      </w:r>
      <w:r w:rsidRPr="00DF3E09">
        <w:rPr>
          <w:rFonts w:hint="eastAsia"/>
        </w:rPr>
        <w:t>-</w:t>
      </w:r>
      <w:r w:rsidRPr="00DF3E09">
        <w:t>新材料产业、</w:t>
      </w:r>
      <w:r w:rsidRPr="00DF3E09">
        <w:rPr>
          <w:rFonts w:hint="eastAsia"/>
        </w:rPr>
        <w:t>成长组</w:t>
      </w:r>
      <w:r w:rsidRPr="00DF3E09">
        <w:rPr>
          <w:rFonts w:hint="eastAsia"/>
        </w:rPr>
        <w:t>-</w:t>
      </w:r>
      <w:r w:rsidRPr="00DF3E09">
        <w:t>数字经济产业、</w:t>
      </w:r>
      <w:r w:rsidRPr="00DF3E09">
        <w:rPr>
          <w:rFonts w:hint="eastAsia"/>
        </w:rPr>
        <w:t>成长组</w:t>
      </w:r>
      <w:r w:rsidRPr="00DF3E09">
        <w:rPr>
          <w:rFonts w:hint="eastAsia"/>
        </w:rPr>
        <w:t>-</w:t>
      </w:r>
      <w:r w:rsidRPr="00DF3E09">
        <w:t xml:space="preserve"> “</w:t>
      </w:r>
      <w:r w:rsidRPr="00DF3E09">
        <w:t>互联网＋</w:t>
      </w:r>
      <w:r w:rsidRPr="00DF3E09">
        <w:t>”</w:t>
      </w:r>
      <w:r w:rsidRPr="00DF3E09">
        <w:t>现代服务业、</w:t>
      </w:r>
      <w:r w:rsidRPr="00DF3E09">
        <w:rPr>
          <w:rFonts w:hint="eastAsia"/>
        </w:rPr>
        <w:t>成长组</w:t>
      </w:r>
      <w:r w:rsidRPr="00DF3E09">
        <w:rPr>
          <w:rFonts w:hint="eastAsia"/>
        </w:rPr>
        <w:t>-</w:t>
      </w:r>
      <w:r w:rsidRPr="00DF3E09">
        <w:t>高效节能环保产业）</w:t>
      </w:r>
    </w:p>
    <w:tbl>
      <w:tblPr>
        <w:tblStyle w:val="410"/>
        <w:tblW w:w="0" w:type="auto"/>
        <w:jc w:val="center"/>
        <w:tblBorders>
          <w:top w:val="single" w:sz="12" w:space="0" w:color="auto"/>
          <w:left w:val="single" w:sz="12" w:space="0" w:color="auto"/>
          <w:bottom w:val="single" w:sz="12" w:space="0" w:color="auto"/>
          <w:right w:val="single" w:sz="12" w:space="0" w:color="auto"/>
        </w:tblBorders>
        <w:tblCellMar>
          <w:top w:w="85" w:type="dxa"/>
          <w:bottom w:w="85" w:type="dxa"/>
        </w:tblCellMar>
        <w:tblLook w:val="04A0" w:firstRow="1" w:lastRow="0" w:firstColumn="1" w:lastColumn="0" w:noHBand="0" w:noVBand="1"/>
      </w:tblPr>
      <w:tblGrid>
        <w:gridCol w:w="836"/>
        <w:gridCol w:w="6520"/>
        <w:gridCol w:w="920"/>
      </w:tblGrid>
      <w:tr w:rsidR="007E5F58" w:rsidRPr="00DF3E09" w14:paraId="4D6BF07A" w14:textId="77777777" w:rsidTr="00701B59">
        <w:trPr>
          <w:cantSplit/>
          <w:tblHeader/>
          <w:jc w:val="center"/>
        </w:trPr>
        <w:tc>
          <w:tcPr>
            <w:tcW w:w="836" w:type="dxa"/>
            <w:tcMar>
              <w:top w:w="57" w:type="dxa"/>
              <w:bottom w:w="57" w:type="dxa"/>
            </w:tcMar>
            <w:vAlign w:val="center"/>
          </w:tcPr>
          <w:p w14:paraId="6AEE2987" w14:textId="77777777" w:rsidR="007E5F58" w:rsidRPr="00DF3E09" w:rsidRDefault="007E5F58" w:rsidP="00701B59">
            <w:pPr>
              <w:adjustRightInd w:val="0"/>
              <w:snapToGrid w:val="0"/>
              <w:spacing w:line="360" w:lineRule="exact"/>
              <w:ind w:firstLineChars="0" w:firstLine="0"/>
              <w:jc w:val="center"/>
              <w:rPr>
                <w:rFonts w:ascii="黑体" w:eastAsia="黑体" w:hAnsi="黑体" w:cs="Times New Roman"/>
                <w:sz w:val="24"/>
                <w:szCs w:val="24"/>
              </w:rPr>
            </w:pPr>
            <w:r w:rsidRPr="00DF3E09">
              <w:rPr>
                <w:rFonts w:ascii="黑体" w:eastAsia="黑体" w:hAnsi="黑体" w:cs="Times New Roman" w:hint="eastAsia"/>
                <w:sz w:val="24"/>
                <w:szCs w:val="24"/>
              </w:rPr>
              <w:t>序号</w:t>
            </w:r>
          </w:p>
        </w:tc>
        <w:tc>
          <w:tcPr>
            <w:tcW w:w="6520" w:type="dxa"/>
            <w:tcMar>
              <w:top w:w="57" w:type="dxa"/>
              <w:bottom w:w="57" w:type="dxa"/>
            </w:tcMar>
            <w:vAlign w:val="center"/>
          </w:tcPr>
          <w:p w14:paraId="4DBC1CB9" w14:textId="77777777" w:rsidR="007E5F58" w:rsidRPr="00DF3E09" w:rsidRDefault="007E5F58" w:rsidP="00701B59">
            <w:pPr>
              <w:adjustRightInd w:val="0"/>
              <w:snapToGrid w:val="0"/>
              <w:spacing w:line="360" w:lineRule="exact"/>
              <w:ind w:firstLineChars="0" w:firstLine="0"/>
              <w:jc w:val="center"/>
              <w:rPr>
                <w:rFonts w:ascii="黑体" w:eastAsia="黑体" w:hAnsi="黑体" w:cs="Times New Roman"/>
                <w:sz w:val="24"/>
                <w:szCs w:val="24"/>
              </w:rPr>
            </w:pPr>
            <w:r w:rsidRPr="00DF3E09">
              <w:rPr>
                <w:rFonts w:ascii="黑体" w:eastAsia="黑体" w:hAnsi="黑体" w:cs="Times New Roman" w:hint="eastAsia"/>
                <w:sz w:val="24"/>
                <w:szCs w:val="24"/>
              </w:rPr>
              <w:t>评分项目（评审说明）</w:t>
            </w:r>
          </w:p>
        </w:tc>
        <w:tc>
          <w:tcPr>
            <w:tcW w:w="920" w:type="dxa"/>
            <w:tcMar>
              <w:top w:w="57" w:type="dxa"/>
              <w:bottom w:w="57" w:type="dxa"/>
            </w:tcMar>
            <w:vAlign w:val="center"/>
          </w:tcPr>
          <w:p w14:paraId="44A6C8A3" w14:textId="77777777" w:rsidR="007E5F58" w:rsidRPr="00DF3E09" w:rsidRDefault="007E5F58" w:rsidP="00701B59">
            <w:pPr>
              <w:adjustRightInd w:val="0"/>
              <w:snapToGrid w:val="0"/>
              <w:spacing w:line="360" w:lineRule="exact"/>
              <w:ind w:firstLineChars="0" w:firstLine="0"/>
              <w:jc w:val="center"/>
              <w:rPr>
                <w:rFonts w:ascii="黑体" w:eastAsia="黑体" w:hAnsi="黑体" w:cs="Times New Roman"/>
                <w:sz w:val="24"/>
                <w:szCs w:val="24"/>
              </w:rPr>
            </w:pPr>
            <w:r w:rsidRPr="00DF3E09">
              <w:rPr>
                <w:rFonts w:ascii="黑体" w:eastAsia="黑体" w:hAnsi="黑体" w:cs="Times New Roman" w:hint="eastAsia"/>
                <w:sz w:val="24"/>
                <w:szCs w:val="24"/>
              </w:rPr>
              <w:t>分值</w:t>
            </w:r>
          </w:p>
        </w:tc>
      </w:tr>
      <w:tr w:rsidR="007E5F58" w:rsidRPr="00DF3E09" w14:paraId="79511723" w14:textId="77777777" w:rsidTr="00701B59">
        <w:trPr>
          <w:cantSplit/>
          <w:tblHeader/>
          <w:jc w:val="center"/>
        </w:trPr>
        <w:tc>
          <w:tcPr>
            <w:tcW w:w="836" w:type="dxa"/>
            <w:tcMar>
              <w:top w:w="57" w:type="dxa"/>
              <w:bottom w:w="57" w:type="dxa"/>
            </w:tcMar>
            <w:vAlign w:val="center"/>
          </w:tcPr>
          <w:p w14:paraId="40F55B4D"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w:t>
            </w:r>
          </w:p>
        </w:tc>
        <w:tc>
          <w:tcPr>
            <w:tcW w:w="6520" w:type="dxa"/>
            <w:tcMar>
              <w:top w:w="57" w:type="dxa"/>
              <w:bottom w:w="57" w:type="dxa"/>
            </w:tcMar>
            <w:vAlign w:val="center"/>
          </w:tcPr>
          <w:p w14:paraId="1FBC70CA"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技术及产品（考查参赛项目与本次大赛参赛方向、参赛重点、参赛导向的符合程度；项目自身核心竞争力；产品和服务的创新性、独特性、可行性；是否有足够的技术壁垒）</w:t>
            </w:r>
          </w:p>
        </w:tc>
        <w:tc>
          <w:tcPr>
            <w:tcW w:w="920" w:type="dxa"/>
            <w:tcMar>
              <w:top w:w="57" w:type="dxa"/>
              <w:bottom w:w="57" w:type="dxa"/>
            </w:tcMar>
            <w:vAlign w:val="center"/>
          </w:tcPr>
          <w:p w14:paraId="1B3FCABB"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35</w:t>
            </w:r>
          </w:p>
        </w:tc>
      </w:tr>
      <w:tr w:rsidR="007E5F58" w:rsidRPr="00DF3E09" w14:paraId="3BA96447" w14:textId="77777777" w:rsidTr="00701B59">
        <w:trPr>
          <w:cantSplit/>
          <w:tblHeader/>
          <w:jc w:val="center"/>
        </w:trPr>
        <w:tc>
          <w:tcPr>
            <w:tcW w:w="836" w:type="dxa"/>
            <w:tcMar>
              <w:top w:w="57" w:type="dxa"/>
              <w:bottom w:w="57" w:type="dxa"/>
            </w:tcMar>
            <w:vAlign w:val="center"/>
          </w:tcPr>
          <w:p w14:paraId="36F18430"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w:t>
            </w:r>
          </w:p>
        </w:tc>
        <w:tc>
          <w:tcPr>
            <w:tcW w:w="6520" w:type="dxa"/>
            <w:tcMar>
              <w:top w:w="57" w:type="dxa"/>
              <w:bottom w:w="57" w:type="dxa"/>
            </w:tcMar>
            <w:vAlign w:val="center"/>
          </w:tcPr>
          <w:p w14:paraId="6A69039F"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行业及市场（考查参赛单位对于项目目标市场的调查和研究是否充分；对国内外发展趋势、同类竞争对手、自身优势的识别分析是否充分；项目目标产品和服务市场前景如何）</w:t>
            </w:r>
          </w:p>
        </w:tc>
        <w:tc>
          <w:tcPr>
            <w:tcW w:w="920" w:type="dxa"/>
            <w:tcMar>
              <w:top w:w="57" w:type="dxa"/>
              <w:bottom w:w="57" w:type="dxa"/>
            </w:tcMar>
            <w:vAlign w:val="center"/>
          </w:tcPr>
          <w:p w14:paraId="59BCD0F6"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20</w:t>
            </w:r>
          </w:p>
        </w:tc>
      </w:tr>
      <w:tr w:rsidR="007E5F58" w:rsidRPr="00DF3E09" w14:paraId="76170F15" w14:textId="77777777" w:rsidTr="00701B59">
        <w:trPr>
          <w:cantSplit/>
          <w:tblHeader/>
          <w:jc w:val="center"/>
        </w:trPr>
        <w:tc>
          <w:tcPr>
            <w:tcW w:w="836" w:type="dxa"/>
            <w:tcMar>
              <w:top w:w="57" w:type="dxa"/>
              <w:bottom w:w="57" w:type="dxa"/>
            </w:tcMar>
            <w:vAlign w:val="center"/>
          </w:tcPr>
          <w:p w14:paraId="6C78DBBF"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3</w:t>
            </w:r>
          </w:p>
        </w:tc>
        <w:tc>
          <w:tcPr>
            <w:tcW w:w="6520" w:type="dxa"/>
            <w:tcMar>
              <w:top w:w="57" w:type="dxa"/>
              <w:bottom w:w="57" w:type="dxa"/>
            </w:tcMar>
            <w:vAlign w:val="center"/>
          </w:tcPr>
          <w:p w14:paraId="73931410"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商业模式及实施方案（考查参赛项目的商业模式是否明确；是否具有创新性、可行性；有无具体的发展目标、运营方案、实施计划；是否经过一定范围的市场验证；项目对我省中小企业双创升级和业态创新的带动示范作用）</w:t>
            </w:r>
          </w:p>
        </w:tc>
        <w:tc>
          <w:tcPr>
            <w:tcW w:w="920" w:type="dxa"/>
            <w:tcMar>
              <w:top w:w="57" w:type="dxa"/>
              <w:bottom w:w="57" w:type="dxa"/>
            </w:tcMar>
            <w:vAlign w:val="center"/>
          </w:tcPr>
          <w:p w14:paraId="6C759662"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20</w:t>
            </w:r>
          </w:p>
        </w:tc>
      </w:tr>
      <w:tr w:rsidR="007E5F58" w:rsidRPr="00DF3E09" w14:paraId="216B428E" w14:textId="77777777" w:rsidTr="00701B59">
        <w:trPr>
          <w:cantSplit/>
          <w:tblHeader/>
          <w:jc w:val="center"/>
        </w:trPr>
        <w:tc>
          <w:tcPr>
            <w:tcW w:w="836" w:type="dxa"/>
            <w:tcMar>
              <w:top w:w="57" w:type="dxa"/>
              <w:bottom w:w="57" w:type="dxa"/>
            </w:tcMar>
            <w:vAlign w:val="center"/>
          </w:tcPr>
          <w:p w14:paraId="6DAA7E9B"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4</w:t>
            </w:r>
          </w:p>
        </w:tc>
        <w:tc>
          <w:tcPr>
            <w:tcW w:w="6520" w:type="dxa"/>
            <w:tcMar>
              <w:top w:w="57" w:type="dxa"/>
              <w:bottom w:w="57" w:type="dxa"/>
            </w:tcMar>
            <w:vAlign w:val="center"/>
          </w:tcPr>
          <w:p w14:paraId="40C7E264"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团队（考查参赛项目核心团队成员的教育背景、工作背景、技术背景；核心团队成员之间的合作关系、责任分工、常驻办公地点；企业为维护核心团队稳定所采取的措施）</w:t>
            </w:r>
          </w:p>
        </w:tc>
        <w:tc>
          <w:tcPr>
            <w:tcW w:w="920" w:type="dxa"/>
            <w:tcMar>
              <w:top w:w="57" w:type="dxa"/>
              <w:bottom w:w="57" w:type="dxa"/>
            </w:tcMar>
            <w:vAlign w:val="center"/>
          </w:tcPr>
          <w:p w14:paraId="4F44E753"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15</w:t>
            </w:r>
          </w:p>
        </w:tc>
      </w:tr>
      <w:tr w:rsidR="007E5F58" w:rsidRPr="00DF3E09" w14:paraId="29A509DB" w14:textId="77777777" w:rsidTr="00701B59">
        <w:trPr>
          <w:cantSplit/>
          <w:tblHeader/>
          <w:jc w:val="center"/>
        </w:trPr>
        <w:tc>
          <w:tcPr>
            <w:tcW w:w="836" w:type="dxa"/>
            <w:tcMar>
              <w:top w:w="57" w:type="dxa"/>
              <w:bottom w:w="57" w:type="dxa"/>
            </w:tcMar>
            <w:vAlign w:val="center"/>
          </w:tcPr>
          <w:p w14:paraId="2AE50E8A"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5</w:t>
            </w:r>
          </w:p>
        </w:tc>
        <w:tc>
          <w:tcPr>
            <w:tcW w:w="6520" w:type="dxa"/>
            <w:tcMar>
              <w:top w:w="57" w:type="dxa"/>
              <w:bottom w:w="57" w:type="dxa"/>
            </w:tcMar>
            <w:vAlign w:val="center"/>
          </w:tcPr>
          <w:p w14:paraId="306B8C84"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财务分析（考查参赛的经营数据，包括最近三年度财报的主要数据、未来三年的财务预测；考查参赛项目推进所需的资金保障是否充足、是否可行，如需要外部资金支持，需要说明融资方式（包括估值、融资额、出让股份比例等），如暂不需要融资，需说明项目资金来源及资金保障的可行性）</w:t>
            </w:r>
          </w:p>
        </w:tc>
        <w:tc>
          <w:tcPr>
            <w:tcW w:w="920" w:type="dxa"/>
            <w:tcMar>
              <w:top w:w="57" w:type="dxa"/>
              <w:bottom w:w="57" w:type="dxa"/>
            </w:tcMar>
            <w:vAlign w:val="center"/>
          </w:tcPr>
          <w:p w14:paraId="28FA6943"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10</w:t>
            </w:r>
          </w:p>
        </w:tc>
      </w:tr>
      <w:tr w:rsidR="007E5F58" w:rsidRPr="00DF3E09" w14:paraId="4F29E1A6" w14:textId="77777777" w:rsidTr="00701B59">
        <w:trPr>
          <w:cantSplit/>
          <w:tblHeader/>
          <w:jc w:val="center"/>
        </w:trPr>
        <w:tc>
          <w:tcPr>
            <w:tcW w:w="836" w:type="dxa"/>
            <w:tcMar>
              <w:top w:w="57" w:type="dxa"/>
              <w:bottom w:w="57" w:type="dxa"/>
            </w:tcMar>
            <w:vAlign w:val="center"/>
          </w:tcPr>
          <w:p w14:paraId="3B77DA38"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6</w:t>
            </w:r>
          </w:p>
        </w:tc>
        <w:tc>
          <w:tcPr>
            <w:tcW w:w="6520" w:type="dxa"/>
            <w:tcMar>
              <w:top w:w="57" w:type="dxa"/>
              <w:bottom w:w="57" w:type="dxa"/>
            </w:tcMar>
          </w:tcPr>
          <w:p w14:paraId="7FFB7101"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合计</w:t>
            </w:r>
          </w:p>
        </w:tc>
        <w:tc>
          <w:tcPr>
            <w:tcW w:w="920" w:type="dxa"/>
            <w:tcMar>
              <w:top w:w="57" w:type="dxa"/>
              <w:bottom w:w="57" w:type="dxa"/>
            </w:tcMar>
          </w:tcPr>
          <w:p w14:paraId="6C2B2B52"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100</w:t>
            </w:r>
          </w:p>
        </w:tc>
      </w:tr>
    </w:tbl>
    <w:p w14:paraId="3DAB854E" w14:textId="0EF10F87" w:rsidR="007E5F58" w:rsidRPr="00DF3E09" w:rsidRDefault="007E5F58" w:rsidP="007E5F58">
      <w:pPr>
        <w:pStyle w:val="3"/>
      </w:pPr>
      <w:r>
        <w:rPr>
          <w:rFonts w:hint="eastAsia"/>
        </w:rPr>
        <w:lastRenderedPageBreak/>
        <w:t>2.</w:t>
      </w:r>
      <w:r w:rsidRPr="00DF3E09">
        <w:t>评分标准（</w:t>
      </w:r>
      <w:r w:rsidRPr="00DF3E09">
        <w:rPr>
          <w:rFonts w:hint="eastAsia"/>
        </w:rPr>
        <w:t>初创组</w:t>
      </w:r>
      <w:r w:rsidRPr="00DF3E09">
        <w:rPr>
          <w:rFonts w:hint="eastAsia"/>
        </w:rPr>
        <w:t>-</w:t>
      </w:r>
      <w:r w:rsidRPr="00DF3E09">
        <w:rPr>
          <w:rFonts w:hint="eastAsia"/>
        </w:rPr>
        <w:t>创客团队</w:t>
      </w:r>
      <w:r w:rsidRPr="00DF3E09">
        <w:t>）</w:t>
      </w:r>
    </w:p>
    <w:tbl>
      <w:tblPr>
        <w:tblStyle w:val="410"/>
        <w:tblW w:w="0" w:type="auto"/>
        <w:tblBorders>
          <w:top w:val="single" w:sz="12" w:space="0" w:color="auto"/>
          <w:left w:val="single" w:sz="12" w:space="0" w:color="auto"/>
          <w:bottom w:val="single" w:sz="12" w:space="0" w:color="auto"/>
          <w:right w:val="single" w:sz="12" w:space="0" w:color="auto"/>
        </w:tblBorders>
        <w:tblCellMar>
          <w:top w:w="85" w:type="dxa"/>
          <w:bottom w:w="85" w:type="dxa"/>
        </w:tblCellMar>
        <w:tblLook w:val="04A0" w:firstRow="1" w:lastRow="0" w:firstColumn="1" w:lastColumn="0" w:noHBand="0" w:noVBand="1"/>
      </w:tblPr>
      <w:tblGrid>
        <w:gridCol w:w="1119"/>
        <w:gridCol w:w="5954"/>
        <w:gridCol w:w="1203"/>
      </w:tblGrid>
      <w:tr w:rsidR="007E5F58" w:rsidRPr="00DF3E09" w14:paraId="05C16135" w14:textId="77777777" w:rsidTr="00701B59">
        <w:trPr>
          <w:cantSplit/>
          <w:tblHeader/>
        </w:trPr>
        <w:tc>
          <w:tcPr>
            <w:tcW w:w="1119" w:type="dxa"/>
            <w:tcMar>
              <w:top w:w="57" w:type="dxa"/>
              <w:left w:w="57" w:type="dxa"/>
              <w:bottom w:w="57" w:type="dxa"/>
              <w:right w:w="57" w:type="dxa"/>
            </w:tcMar>
            <w:vAlign w:val="center"/>
          </w:tcPr>
          <w:p w14:paraId="7879EA8C" w14:textId="77777777" w:rsidR="007E5F58" w:rsidRPr="00DF3E09" w:rsidRDefault="007E5F58"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DF3E09">
              <w:rPr>
                <w:rFonts w:ascii="Times New Roman" w:eastAsia="黑体" w:hAnsi="Times New Roman" w:cs="Times New Roman"/>
                <w:sz w:val="24"/>
                <w:szCs w:val="24"/>
              </w:rPr>
              <w:t>序号</w:t>
            </w:r>
          </w:p>
        </w:tc>
        <w:tc>
          <w:tcPr>
            <w:tcW w:w="5954" w:type="dxa"/>
            <w:tcMar>
              <w:top w:w="57" w:type="dxa"/>
              <w:left w:w="57" w:type="dxa"/>
              <w:bottom w:w="57" w:type="dxa"/>
              <w:right w:w="57" w:type="dxa"/>
            </w:tcMar>
            <w:vAlign w:val="center"/>
          </w:tcPr>
          <w:p w14:paraId="7827E6A8" w14:textId="77777777" w:rsidR="007E5F58" w:rsidRPr="00DF3E09" w:rsidRDefault="007E5F58"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DF3E09">
              <w:rPr>
                <w:rFonts w:ascii="Times New Roman" w:eastAsia="黑体" w:hAnsi="Times New Roman" w:cs="Times New Roman"/>
                <w:sz w:val="24"/>
                <w:szCs w:val="24"/>
              </w:rPr>
              <w:t>评分项目（评审说明）</w:t>
            </w:r>
          </w:p>
        </w:tc>
        <w:tc>
          <w:tcPr>
            <w:tcW w:w="1203" w:type="dxa"/>
            <w:tcMar>
              <w:top w:w="57" w:type="dxa"/>
              <w:left w:w="57" w:type="dxa"/>
              <w:bottom w:w="57" w:type="dxa"/>
              <w:right w:w="57" w:type="dxa"/>
            </w:tcMar>
            <w:vAlign w:val="center"/>
          </w:tcPr>
          <w:p w14:paraId="2DC8A727" w14:textId="77777777" w:rsidR="007E5F58" w:rsidRPr="00DF3E09" w:rsidRDefault="007E5F58"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DF3E09">
              <w:rPr>
                <w:rFonts w:ascii="Times New Roman" w:eastAsia="黑体" w:hAnsi="Times New Roman" w:cs="Times New Roman"/>
                <w:sz w:val="24"/>
                <w:szCs w:val="24"/>
              </w:rPr>
              <w:t>分值</w:t>
            </w:r>
          </w:p>
        </w:tc>
      </w:tr>
      <w:tr w:rsidR="007E5F58" w:rsidRPr="00DF3E09" w14:paraId="640C27FE" w14:textId="77777777" w:rsidTr="00701B59">
        <w:trPr>
          <w:cantSplit/>
        </w:trPr>
        <w:tc>
          <w:tcPr>
            <w:tcW w:w="1119" w:type="dxa"/>
            <w:tcMar>
              <w:top w:w="57" w:type="dxa"/>
              <w:left w:w="57" w:type="dxa"/>
              <w:bottom w:w="57" w:type="dxa"/>
              <w:right w:w="57" w:type="dxa"/>
            </w:tcMar>
            <w:vAlign w:val="center"/>
          </w:tcPr>
          <w:p w14:paraId="66BAE027"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w:t>
            </w:r>
          </w:p>
        </w:tc>
        <w:tc>
          <w:tcPr>
            <w:tcW w:w="5954" w:type="dxa"/>
            <w:tcMar>
              <w:top w:w="57" w:type="dxa"/>
              <w:left w:w="57" w:type="dxa"/>
              <w:bottom w:w="57" w:type="dxa"/>
              <w:right w:w="57" w:type="dxa"/>
            </w:tcMar>
            <w:vAlign w:val="center"/>
          </w:tcPr>
          <w:p w14:paraId="2A363753"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技术及产品（考查参赛项目与本次大赛参赛方向、参赛重点、参赛导向的符合程度；项目自身的核心竞争力；项目产品和服务的创新性、独特性、可行性；是否有足够的技术壁垒）</w:t>
            </w:r>
          </w:p>
        </w:tc>
        <w:tc>
          <w:tcPr>
            <w:tcW w:w="1203" w:type="dxa"/>
            <w:tcMar>
              <w:top w:w="57" w:type="dxa"/>
              <w:left w:w="57" w:type="dxa"/>
              <w:bottom w:w="57" w:type="dxa"/>
              <w:right w:w="57" w:type="dxa"/>
            </w:tcMar>
            <w:vAlign w:val="center"/>
          </w:tcPr>
          <w:p w14:paraId="7CF527FE"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40</w:t>
            </w:r>
          </w:p>
        </w:tc>
      </w:tr>
      <w:tr w:rsidR="007E5F58" w:rsidRPr="00DF3E09" w14:paraId="1E708791" w14:textId="77777777" w:rsidTr="00701B59">
        <w:trPr>
          <w:cantSplit/>
        </w:trPr>
        <w:tc>
          <w:tcPr>
            <w:tcW w:w="1119" w:type="dxa"/>
            <w:tcMar>
              <w:top w:w="57" w:type="dxa"/>
              <w:left w:w="57" w:type="dxa"/>
              <w:bottom w:w="57" w:type="dxa"/>
              <w:right w:w="57" w:type="dxa"/>
            </w:tcMar>
            <w:vAlign w:val="center"/>
          </w:tcPr>
          <w:p w14:paraId="41672AB1"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w:t>
            </w:r>
          </w:p>
        </w:tc>
        <w:tc>
          <w:tcPr>
            <w:tcW w:w="5954" w:type="dxa"/>
            <w:tcMar>
              <w:top w:w="57" w:type="dxa"/>
              <w:left w:w="57" w:type="dxa"/>
              <w:bottom w:w="57" w:type="dxa"/>
              <w:right w:w="57" w:type="dxa"/>
            </w:tcMar>
            <w:vAlign w:val="center"/>
          </w:tcPr>
          <w:p w14:paraId="2DDDA5F6"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团队（考查参赛项目核心团队成员的教育背景、工作背景、技术背景；核心团队成员之间的合作关系、责任分工、常驻办公地点；企业为维护核心团队稳定所采取的措施）</w:t>
            </w:r>
          </w:p>
        </w:tc>
        <w:tc>
          <w:tcPr>
            <w:tcW w:w="1203" w:type="dxa"/>
            <w:tcMar>
              <w:top w:w="57" w:type="dxa"/>
              <w:left w:w="57" w:type="dxa"/>
              <w:bottom w:w="57" w:type="dxa"/>
              <w:right w:w="57" w:type="dxa"/>
            </w:tcMar>
            <w:vAlign w:val="center"/>
          </w:tcPr>
          <w:p w14:paraId="2B34AA28"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15</w:t>
            </w:r>
          </w:p>
        </w:tc>
      </w:tr>
      <w:tr w:rsidR="007E5F58" w:rsidRPr="00DF3E09" w14:paraId="2C0B65A4" w14:textId="77777777" w:rsidTr="00701B59">
        <w:trPr>
          <w:cantSplit/>
        </w:trPr>
        <w:tc>
          <w:tcPr>
            <w:tcW w:w="1119" w:type="dxa"/>
            <w:tcMar>
              <w:top w:w="57" w:type="dxa"/>
              <w:left w:w="57" w:type="dxa"/>
              <w:bottom w:w="57" w:type="dxa"/>
              <w:right w:w="57" w:type="dxa"/>
            </w:tcMar>
            <w:vAlign w:val="center"/>
          </w:tcPr>
          <w:p w14:paraId="5E0D80A5"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3</w:t>
            </w:r>
          </w:p>
        </w:tc>
        <w:tc>
          <w:tcPr>
            <w:tcW w:w="5954" w:type="dxa"/>
            <w:tcMar>
              <w:top w:w="57" w:type="dxa"/>
              <w:left w:w="57" w:type="dxa"/>
              <w:bottom w:w="57" w:type="dxa"/>
              <w:right w:w="57" w:type="dxa"/>
            </w:tcMar>
            <w:vAlign w:val="center"/>
          </w:tcPr>
          <w:p w14:paraId="470D11E8"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行业及市场（考查参赛者对于参赛项目目标市场的调查和研究是否充分；对国内外发展趋势、同类竞争对手、自身优势的识别分析是否充分；项目目标产品和服务市场前景如何）</w:t>
            </w:r>
          </w:p>
        </w:tc>
        <w:tc>
          <w:tcPr>
            <w:tcW w:w="1203" w:type="dxa"/>
            <w:tcMar>
              <w:top w:w="57" w:type="dxa"/>
              <w:left w:w="57" w:type="dxa"/>
              <w:bottom w:w="57" w:type="dxa"/>
              <w:right w:w="57" w:type="dxa"/>
            </w:tcMar>
            <w:vAlign w:val="center"/>
          </w:tcPr>
          <w:p w14:paraId="5B74D48F"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20</w:t>
            </w:r>
          </w:p>
        </w:tc>
      </w:tr>
      <w:tr w:rsidR="007E5F58" w:rsidRPr="00DF3E09" w14:paraId="5E0DB2EA" w14:textId="77777777" w:rsidTr="00701B59">
        <w:trPr>
          <w:cantSplit/>
        </w:trPr>
        <w:tc>
          <w:tcPr>
            <w:tcW w:w="1119" w:type="dxa"/>
            <w:tcMar>
              <w:top w:w="57" w:type="dxa"/>
              <w:left w:w="57" w:type="dxa"/>
              <w:bottom w:w="57" w:type="dxa"/>
              <w:right w:w="57" w:type="dxa"/>
            </w:tcMar>
            <w:vAlign w:val="center"/>
          </w:tcPr>
          <w:p w14:paraId="4C470970"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4</w:t>
            </w:r>
          </w:p>
        </w:tc>
        <w:tc>
          <w:tcPr>
            <w:tcW w:w="5954" w:type="dxa"/>
            <w:tcMar>
              <w:top w:w="57" w:type="dxa"/>
              <w:left w:w="57" w:type="dxa"/>
              <w:bottom w:w="57" w:type="dxa"/>
              <w:right w:w="57" w:type="dxa"/>
            </w:tcMar>
            <w:vAlign w:val="center"/>
          </w:tcPr>
          <w:p w14:paraId="5C41E4C1" w14:textId="438DD3E3"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商业模式及实施方案（考查参赛项目的商业模式是否明确；是否具有创新性、可行性；有无具体的发展目标、运营方案、实施计划；是否经过一定范围的市场验证；项目对我省双创升级和业态创新的带动示范作用）</w:t>
            </w:r>
          </w:p>
        </w:tc>
        <w:tc>
          <w:tcPr>
            <w:tcW w:w="1203" w:type="dxa"/>
            <w:tcMar>
              <w:top w:w="57" w:type="dxa"/>
              <w:left w:w="57" w:type="dxa"/>
              <w:bottom w:w="57" w:type="dxa"/>
              <w:right w:w="57" w:type="dxa"/>
            </w:tcMar>
            <w:vAlign w:val="center"/>
          </w:tcPr>
          <w:p w14:paraId="66F19C7F"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25</w:t>
            </w:r>
          </w:p>
        </w:tc>
      </w:tr>
      <w:tr w:rsidR="007E5F58" w:rsidRPr="00DF3E09" w14:paraId="4D838EB7" w14:textId="77777777" w:rsidTr="00701B59">
        <w:trPr>
          <w:cantSplit/>
        </w:trPr>
        <w:tc>
          <w:tcPr>
            <w:tcW w:w="1119" w:type="dxa"/>
            <w:tcMar>
              <w:top w:w="57" w:type="dxa"/>
              <w:left w:w="57" w:type="dxa"/>
              <w:bottom w:w="57" w:type="dxa"/>
              <w:right w:w="57" w:type="dxa"/>
            </w:tcMar>
            <w:vAlign w:val="center"/>
          </w:tcPr>
          <w:p w14:paraId="4E95A1BC" w14:textId="4AFC13BB" w:rsidR="007E5F58" w:rsidRPr="00DF3E09" w:rsidRDefault="00914F0F" w:rsidP="00701B59">
            <w:pPr>
              <w:adjustRightInd w:val="0"/>
              <w:snapToGrid w:val="0"/>
              <w:spacing w:line="360" w:lineRule="exact"/>
              <w:ind w:firstLineChars="0" w:firstLine="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5</w:t>
            </w:r>
          </w:p>
        </w:tc>
        <w:tc>
          <w:tcPr>
            <w:tcW w:w="5954" w:type="dxa"/>
            <w:tcMar>
              <w:top w:w="57" w:type="dxa"/>
              <w:left w:w="57" w:type="dxa"/>
              <w:bottom w:w="57" w:type="dxa"/>
              <w:right w:w="57" w:type="dxa"/>
            </w:tcMar>
            <w:vAlign w:val="center"/>
          </w:tcPr>
          <w:p w14:paraId="5D6A8442"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合计</w:t>
            </w:r>
          </w:p>
        </w:tc>
        <w:tc>
          <w:tcPr>
            <w:tcW w:w="1203" w:type="dxa"/>
            <w:tcMar>
              <w:top w:w="57" w:type="dxa"/>
              <w:left w:w="57" w:type="dxa"/>
              <w:bottom w:w="57" w:type="dxa"/>
              <w:right w:w="57" w:type="dxa"/>
            </w:tcMar>
            <w:vAlign w:val="center"/>
          </w:tcPr>
          <w:p w14:paraId="5A60C572"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100</w:t>
            </w:r>
          </w:p>
        </w:tc>
      </w:tr>
    </w:tbl>
    <w:p w14:paraId="5DFFF485" w14:textId="57B1AD58" w:rsidR="007E5F58" w:rsidRPr="00DF3E09" w:rsidRDefault="007E5F58" w:rsidP="007E5F58">
      <w:pPr>
        <w:pStyle w:val="2"/>
        <w:ind w:firstLine="640"/>
      </w:pPr>
      <w:r>
        <w:rPr>
          <w:rFonts w:hint="eastAsia"/>
        </w:rPr>
        <w:t>（五）</w:t>
      </w:r>
      <w:r w:rsidRPr="00DF3E09">
        <w:t>评分办法</w:t>
      </w:r>
    </w:p>
    <w:p w14:paraId="7888FEB1" w14:textId="6F681B83" w:rsidR="007E5F58" w:rsidRPr="00DF3E09" w:rsidRDefault="007E5F58" w:rsidP="007E5F58">
      <w:pPr>
        <w:ind w:firstLine="640"/>
        <w:rPr>
          <w:rFonts w:cs="Times New Roman"/>
          <w14:ligatures w14:val="standardContextual"/>
        </w:rPr>
      </w:pPr>
      <w:r>
        <w:rPr>
          <w:rFonts w:ascii="宋体" w:eastAsia="宋体" w:hAnsi="宋体" w:cs="宋体" w:hint="eastAsia"/>
          <w14:ligatures w14:val="standardContextual"/>
        </w:rPr>
        <w:t>1.</w:t>
      </w:r>
      <w:r w:rsidRPr="00DF3E09">
        <w:rPr>
          <w:rFonts w:cs="Times New Roman" w:hint="eastAsia"/>
          <w14:ligatures w14:val="standardContextual"/>
        </w:rPr>
        <w:t>初赛、复赛、</w:t>
      </w:r>
      <w:r w:rsidRPr="00DF3E09">
        <w:rPr>
          <w:rFonts w:cs="Times New Roman"/>
          <w14:ligatures w14:val="standardContextual"/>
        </w:rPr>
        <w:t>总决赛中各个参赛单位的比赛总成绩，为评审委员会评委的综合评分，由各个评委按照评分标准现场打分并进行算术平均后得出。</w:t>
      </w:r>
    </w:p>
    <w:p w14:paraId="3A9FB3DA" w14:textId="795B3B45" w:rsidR="007E5F58" w:rsidRPr="00880BEA" w:rsidRDefault="007E5F58" w:rsidP="007E5F58">
      <w:pPr>
        <w:ind w:firstLine="640"/>
        <w:rPr>
          <w:rFonts w:cs="Times New Roman"/>
          <w14:ligatures w14:val="standardContextual"/>
        </w:rPr>
      </w:pPr>
      <w:r>
        <w:rPr>
          <w:rFonts w:ascii="宋体" w:eastAsia="宋体" w:hAnsi="宋体" w:cs="宋体" w:hint="eastAsia"/>
          <w14:ligatures w14:val="standardContextual"/>
        </w:rPr>
        <w:t>2.</w:t>
      </w:r>
      <w:r w:rsidRPr="00DF3E09">
        <w:rPr>
          <w:rFonts w:cs="Times New Roman"/>
          <w14:ligatures w14:val="standardContextual"/>
        </w:rPr>
        <w:t>评委现场打分一般精确到小数点后两位；综合评分、比赛总成绩一般精确</w:t>
      </w:r>
      <w:r w:rsidRPr="00880BEA">
        <w:rPr>
          <w:rFonts w:cs="Times New Roman"/>
          <w14:ligatures w14:val="standardContextual"/>
        </w:rPr>
        <w:t>到小数点后四位。比赛过程中若出现两家参赛单位总成绩完全一致时，若关系到晋级或奖项的，将由大赛组织委员会提请评审委员会讨论，由评审委员会确定并宣布最终结果。</w:t>
      </w:r>
    </w:p>
    <w:p w14:paraId="1BC38D3C" w14:textId="6481F4F4" w:rsidR="007E5F58" w:rsidRPr="00880BEA" w:rsidRDefault="007E5F58" w:rsidP="007E5F58">
      <w:pPr>
        <w:ind w:firstLine="640"/>
        <w:rPr>
          <w:rFonts w:cs="Times New Roman"/>
          <w14:ligatures w14:val="standardContextual"/>
        </w:rPr>
      </w:pPr>
      <w:r>
        <w:rPr>
          <w:rFonts w:ascii="宋体" w:eastAsia="宋体" w:hAnsi="宋体" w:cs="宋体" w:hint="eastAsia"/>
          <w14:ligatures w14:val="standardContextual"/>
        </w:rPr>
        <w:t>3.</w:t>
      </w:r>
      <w:r w:rsidRPr="00880BEA">
        <w:rPr>
          <w:rFonts w:cs="Times New Roman"/>
          <w14:ligatures w14:val="standardContextual"/>
        </w:rPr>
        <w:t>参赛单位应当遵守比赛规则，尊重评委的打分结果。</w:t>
      </w:r>
      <w:r w:rsidRPr="00880BEA">
        <w:rPr>
          <w:rFonts w:cs="Times New Roman"/>
          <w14:ligatures w14:val="standardContextual"/>
        </w:rPr>
        <w:lastRenderedPageBreak/>
        <w:t>参赛选手应当现场领取成绩单并签字确认。成绩一经确认，视为参赛企业对比赛结果认可。</w:t>
      </w:r>
    </w:p>
    <w:p w14:paraId="380E04DF" w14:textId="442F7495" w:rsidR="007E5F58" w:rsidRPr="003B17F1" w:rsidRDefault="007E5F58" w:rsidP="007E5F58">
      <w:pPr>
        <w:ind w:firstLine="640"/>
        <w:rPr>
          <w:rFonts w:cs="Times New Roman"/>
          <w14:ligatures w14:val="standardContextual"/>
        </w:rPr>
      </w:pPr>
      <w:r>
        <w:rPr>
          <w:rFonts w:cs="Times New Roman" w:hint="eastAsia"/>
          <w14:ligatures w14:val="standardContextual"/>
        </w:rPr>
        <w:t>4.</w:t>
      </w:r>
      <w:r w:rsidRPr="003B17F1">
        <w:rPr>
          <w:rFonts w:cs="Times New Roman"/>
          <w14:ligatures w14:val="standardContextual"/>
        </w:rPr>
        <w:t>评委或评委所在机构与被评审企业存在实际股权投资或工作任职的，评委应当主动提出回避。评委认为与被评审企业其他利益关系的，可以提出回避。在</w:t>
      </w:r>
      <w:r w:rsidRPr="003B17F1">
        <w:rPr>
          <w:rFonts w:cs="Times New Roman" w:hint="eastAsia"/>
          <w14:ligatures w14:val="standardContextual"/>
        </w:rPr>
        <w:t>比赛</w:t>
      </w:r>
      <w:r w:rsidRPr="003B17F1">
        <w:rPr>
          <w:rFonts w:cs="Times New Roman"/>
          <w14:ligatures w14:val="standardContextual"/>
        </w:rPr>
        <w:t>环节，如遇回避情况，大赛组织委员会以安排其他专家替代评审的方式处理。在总决赛环节，如遇回避情况，相关评委以主动对所需回避参赛企业不提问、不打分的方式处理。</w:t>
      </w:r>
    </w:p>
    <w:p w14:paraId="0CDDC332" w14:textId="29BCF63E" w:rsidR="007E5F58" w:rsidRPr="00786341" w:rsidRDefault="007E5F58" w:rsidP="007E5F58">
      <w:pPr>
        <w:ind w:firstLineChars="0" w:firstLine="640"/>
        <w:rPr>
          <w:rFonts w:cs="Times New Roman"/>
          <w:color w:val="FF0000"/>
          <w14:ligatures w14:val="standardContextual"/>
        </w:rPr>
      </w:pPr>
      <w:r>
        <w:rPr>
          <w:rFonts w:ascii="宋体" w:eastAsia="宋体" w:hAnsi="宋体" w:cs="宋体" w:hint="eastAsia"/>
          <w14:ligatures w14:val="standardContextual"/>
        </w:rPr>
        <w:t>5.</w:t>
      </w:r>
      <w:r w:rsidRPr="00DF3E09">
        <w:rPr>
          <w:rFonts w:cs="Times New Roman"/>
          <w14:ligatures w14:val="standardContextual"/>
        </w:rPr>
        <w:t>为保证比赛正常举行，</w:t>
      </w:r>
      <w:r w:rsidRPr="00DF3E09">
        <w:rPr>
          <w:rFonts w:cs="Times New Roman" w:hint="eastAsia"/>
          <w14:ligatures w14:val="standardContextual"/>
        </w:rPr>
        <w:t>初赛、复赛、</w:t>
      </w:r>
      <w:r w:rsidRPr="00DF3E09">
        <w:rPr>
          <w:rFonts w:cs="Times New Roman"/>
          <w14:ligatures w14:val="standardContextual"/>
        </w:rPr>
        <w:t>总决赛现场原则上不受理针对评委打分结果的申诉。对参赛单位反映的相关问题，大赛组委会将在赛后按投诉举报程序进行调查处理。</w:t>
      </w:r>
    </w:p>
    <w:p w14:paraId="03B9124B" w14:textId="1D430530" w:rsidR="007E5F58" w:rsidRPr="007E5F58" w:rsidRDefault="007E5F58" w:rsidP="007E5F58">
      <w:pPr>
        <w:ind w:firstLine="640"/>
        <w:rPr>
          <w:rFonts w:cs="Times New Roman"/>
          <w14:ligatures w14:val="standardContextual"/>
        </w:rPr>
      </w:pPr>
      <w:r>
        <w:rPr>
          <w:rFonts w:ascii="宋体" w:eastAsia="宋体" w:hAnsi="宋体" w:cs="宋体" w:hint="eastAsia"/>
          <w14:ligatures w14:val="standardContextual"/>
        </w:rPr>
        <w:t>6.</w:t>
      </w:r>
      <w:r w:rsidRPr="00880BEA">
        <w:rPr>
          <w:rFonts w:cs="Times New Roman"/>
          <w14:ligatures w14:val="standardContextual"/>
        </w:rPr>
        <w:t>本次大赛组织委员会工作人员、参赛企业、团队、评委均应当遵守相关工作纪律，并签订承诺书。</w:t>
      </w:r>
    </w:p>
    <w:p w14:paraId="7D8F243F" w14:textId="7128637D" w:rsidR="00B4466B" w:rsidRPr="00B4466B" w:rsidRDefault="00DF2AAA" w:rsidP="00B4466B">
      <w:pPr>
        <w:pStyle w:val="1"/>
      </w:pPr>
      <w:r>
        <w:rPr>
          <w:rFonts w:hint="eastAsia"/>
        </w:rPr>
        <w:t>六</w:t>
      </w:r>
      <w:r w:rsidR="00B4466B" w:rsidRPr="00B4466B">
        <w:rPr>
          <w:rFonts w:hint="eastAsia"/>
        </w:rPr>
        <w:t>、参赛对象</w:t>
      </w:r>
    </w:p>
    <w:p w14:paraId="776E80D1" w14:textId="77777777" w:rsidR="00B4466B" w:rsidRPr="009775D2" w:rsidRDefault="00B4466B" w:rsidP="009775D2">
      <w:pPr>
        <w:pStyle w:val="2"/>
        <w:ind w:firstLine="640"/>
      </w:pPr>
      <w:r w:rsidRPr="009775D2">
        <w:rPr>
          <w:rFonts w:hint="eastAsia"/>
        </w:rPr>
        <w:t>（一）企业</w:t>
      </w:r>
    </w:p>
    <w:p w14:paraId="655E32FB" w14:textId="2344118A" w:rsidR="00B4466B" w:rsidRDefault="00B4466B" w:rsidP="007E5F58">
      <w:pPr>
        <w:ind w:firstLine="640"/>
      </w:pPr>
      <w:r>
        <w:rPr>
          <w:rFonts w:hint="eastAsia"/>
        </w:rPr>
        <w:t>在中国注册，</w:t>
      </w:r>
      <w:r w:rsidRPr="00694310">
        <w:rPr>
          <w:rFonts w:hint="eastAsia"/>
        </w:rPr>
        <w:t>参赛项目不属于国家规定的禁止、限制和淘汰类产品或服务，且无知识产权纠纷。参赛企业近</w:t>
      </w:r>
      <w:r w:rsidRPr="00694310">
        <w:rPr>
          <w:rFonts w:hint="eastAsia"/>
        </w:rPr>
        <w:t>3</w:t>
      </w:r>
      <w:r w:rsidRPr="00694310">
        <w:rPr>
          <w:rFonts w:hint="eastAsia"/>
        </w:rPr>
        <w:t>年内未发生重大安全、重大质量事故和严重环境违法、科研严重失信行为，且企业未列入经营异常名录和严重违法失信企业名单。</w:t>
      </w:r>
    </w:p>
    <w:p w14:paraId="69D6A524" w14:textId="056199A0" w:rsidR="00B4466B" w:rsidRPr="009775D2" w:rsidRDefault="00B4466B" w:rsidP="009775D2">
      <w:pPr>
        <w:pStyle w:val="2"/>
        <w:ind w:firstLine="640"/>
      </w:pPr>
      <w:r w:rsidRPr="009775D2">
        <w:rPr>
          <w:rFonts w:hint="eastAsia"/>
        </w:rPr>
        <w:t>（二）团队</w:t>
      </w:r>
    </w:p>
    <w:p w14:paraId="56D52892" w14:textId="245800BC" w:rsidR="00B4466B" w:rsidRDefault="00B4466B" w:rsidP="007E5F58">
      <w:pPr>
        <w:ind w:firstLine="640"/>
      </w:pPr>
      <w:r>
        <w:rPr>
          <w:rFonts w:hint="eastAsia"/>
        </w:rPr>
        <w:t>遵纪守法的个人或团队</w:t>
      </w:r>
      <w:r w:rsidR="007E5F58">
        <w:rPr>
          <w:rFonts w:hint="eastAsia"/>
        </w:rPr>
        <w:t>，</w:t>
      </w:r>
      <w:r>
        <w:rPr>
          <w:rFonts w:hint="eastAsia"/>
        </w:rPr>
        <w:t>参赛项目的创意、产品、技术及相关知识产权归属团队核心成员，与其它单位或个人无知</w:t>
      </w:r>
      <w:r>
        <w:rPr>
          <w:rFonts w:hint="eastAsia"/>
        </w:rPr>
        <w:lastRenderedPageBreak/>
        <w:t>识产权纠纷。</w:t>
      </w:r>
    </w:p>
    <w:p w14:paraId="4A824BDF" w14:textId="2EB64B56" w:rsidR="00B4466B" w:rsidRPr="009775D2" w:rsidRDefault="00DF2AAA" w:rsidP="009775D2">
      <w:pPr>
        <w:pStyle w:val="1"/>
      </w:pPr>
      <w:r w:rsidRPr="009775D2">
        <w:rPr>
          <w:rFonts w:hint="eastAsia"/>
        </w:rPr>
        <w:t>七</w:t>
      </w:r>
      <w:r w:rsidR="00B4466B" w:rsidRPr="009775D2">
        <w:rPr>
          <w:rFonts w:hint="eastAsia"/>
        </w:rPr>
        <w:t>、奖励措施</w:t>
      </w:r>
    </w:p>
    <w:p w14:paraId="03A573E5" w14:textId="77777777" w:rsidR="00B4466B" w:rsidRPr="009775D2" w:rsidRDefault="00B4466B" w:rsidP="009775D2">
      <w:pPr>
        <w:pStyle w:val="2"/>
        <w:ind w:firstLine="640"/>
      </w:pPr>
      <w:r w:rsidRPr="009775D2">
        <w:rPr>
          <w:rFonts w:hint="eastAsia"/>
        </w:rPr>
        <w:t>（一）资金支持</w:t>
      </w:r>
    </w:p>
    <w:p w14:paraId="7D5BCF69" w14:textId="787337AD" w:rsidR="00B4466B" w:rsidRDefault="009775D2" w:rsidP="00B4466B">
      <w:pPr>
        <w:ind w:firstLine="640"/>
      </w:pPr>
      <w:r w:rsidRPr="009775D2">
        <w:rPr>
          <w:rFonts w:hint="eastAsia"/>
        </w:rPr>
        <w:t>按照“就高不重复”的原则，为获得本次大赛总决赛特等奖、一等奖、二等奖、三等奖、组织奖的获奖单位，分别提供</w:t>
      </w:r>
      <w:r w:rsidRPr="009775D2">
        <w:rPr>
          <w:rFonts w:hint="eastAsia"/>
        </w:rPr>
        <w:t>50</w:t>
      </w:r>
      <w:r w:rsidRPr="009775D2">
        <w:rPr>
          <w:rFonts w:hint="eastAsia"/>
        </w:rPr>
        <w:t>万元、</w:t>
      </w:r>
      <w:r w:rsidRPr="009775D2">
        <w:rPr>
          <w:rFonts w:hint="eastAsia"/>
        </w:rPr>
        <w:t>20</w:t>
      </w:r>
      <w:r w:rsidRPr="009775D2">
        <w:rPr>
          <w:rFonts w:hint="eastAsia"/>
        </w:rPr>
        <w:t>万元、</w:t>
      </w:r>
      <w:r w:rsidRPr="009775D2">
        <w:rPr>
          <w:rFonts w:hint="eastAsia"/>
        </w:rPr>
        <w:t>10</w:t>
      </w:r>
      <w:r w:rsidRPr="009775D2">
        <w:rPr>
          <w:rFonts w:hint="eastAsia"/>
        </w:rPr>
        <w:t>万元、</w:t>
      </w:r>
      <w:r w:rsidRPr="009775D2">
        <w:rPr>
          <w:rFonts w:hint="eastAsia"/>
        </w:rPr>
        <w:t>5</w:t>
      </w:r>
      <w:r w:rsidRPr="009775D2">
        <w:rPr>
          <w:rFonts w:hint="eastAsia"/>
        </w:rPr>
        <w:t>万元、</w:t>
      </w:r>
      <w:r w:rsidRPr="009775D2">
        <w:rPr>
          <w:rFonts w:hint="eastAsia"/>
        </w:rPr>
        <w:t>3</w:t>
      </w:r>
      <w:r w:rsidRPr="009775D2">
        <w:rPr>
          <w:rFonts w:hint="eastAsia"/>
        </w:rPr>
        <w:t>万元的项目资金支持，鼓励各个获奖单位加快推进参赛项目的实施。</w:t>
      </w:r>
    </w:p>
    <w:tbl>
      <w:tblPr>
        <w:tblStyle w:val="320"/>
        <w:tblW w:w="7923" w:type="dxa"/>
        <w:jc w:val="center"/>
        <w:tblBorders>
          <w:top w:val="single" w:sz="12" w:space="0" w:color="auto"/>
          <w:left w:val="single" w:sz="12" w:space="0" w:color="auto"/>
          <w:bottom w:val="single" w:sz="12" w:space="0" w:color="auto"/>
          <w:right w:val="single" w:sz="12" w:space="0" w:color="auto"/>
        </w:tblBorders>
        <w:tblCellMar>
          <w:top w:w="85" w:type="dxa"/>
          <w:bottom w:w="85" w:type="dxa"/>
        </w:tblCellMar>
        <w:tblLook w:val="04A0" w:firstRow="1" w:lastRow="0" w:firstColumn="1" w:lastColumn="0" w:noHBand="0" w:noVBand="1"/>
      </w:tblPr>
      <w:tblGrid>
        <w:gridCol w:w="1261"/>
        <w:gridCol w:w="992"/>
        <w:gridCol w:w="1276"/>
        <w:gridCol w:w="1134"/>
        <w:gridCol w:w="3260"/>
      </w:tblGrid>
      <w:tr w:rsidR="009775D2" w:rsidRPr="00880BEA" w14:paraId="15DFF3B5" w14:textId="77777777" w:rsidTr="00701B59">
        <w:trPr>
          <w:trHeight w:val="286"/>
          <w:tblHeader/>
          <w:jc w:val="center"/>
        </w:trPr>
        <w:tc>
          <w:tcPr>
            <w:tcW w:w="7923" w:type="dxa"/>
            <w:gridSpan w:val="5"/>
            <w:tcMar>
              <w:top w:w="57" w:type="dxa"/>
              <w:bottom w:w="57" w:type="dxa"/>
            </w:tcMar>
            <w:vAlign w:val="center"/>
          </w:tcPr>
          <w:p w14:paraId="014A2E54" w14:textId="0C384223"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2024</w:t>
            </w:r>
            <w:r w:rsidRPr="00880BEA">
              <w:rPr>
                <w:rFonts w:ascii="Times New Roman" w:eastAsia="黑体" w:hAnsi="Times New Roman" w:cs="Times New Roman"/>
                <w:sz w:val="24"/>
                <w:szCs w:val="24"/>
              </w:rPr>
              <w:t>年</w:t>
            </w:r>
            <w:r w:rsidRPr="00880BEA">
              <w:rPr>
                <w:rFonts w:ascii="Times New Roman" w:eastAsia="黑体" w:hAnsi="Times New Roman" w:cs="Times New Roman"/>
                <w:sz w:val="24"/>
                <w:szCs w:val="24"/>
              </w:rPr>
              <w:t>“</w:t>
            </w:r>
            <w:r w:rsidRPr="00880BEA">
              <w:rPr>
                <w:rFonts w:ascii="Times New Roman" w:eastAsia="黑体" w:hAnsi="Times New Roman" w:cs="Times New Roman"/>
                <w:sz w:val="24"/>
                <w:szCs w:val="24"/>
              </w:rPr>
              <w:t>昆明高新杯</w:t>
            </w:r>
            <w:r w:rsidRPr="00880BEA">
              <w:rPr>
                <w:rFonts w:ascii="Times New Roman" w:eastAsia="黑体" w:hAnsi="Times New Roman" w:cs="Times New Roman"/>
                <w:sz w:val="24"/>
                <w:szCs w:val="24"/>
              </w:rPr>
              <w:t>”</w:t>
            </w:r>
            <w:r w:rsidRPr="00880BEA">
              <w:rPr>
                <w:rFonts w:ascii="Times New Roman" w:eastAsia="黑体" w:hAnsi="Times New Roman" w:cs="Times New Roman"/>
                <w:sz w:val="24"/>
                <w:szCs w:val="24"/>
              </w:rPr>
              <w:t>创新创业大赛奖金分配</w:t>
            </w:r>
            <w:r w:rsidR="0024099C" w:rsidRPr="00880BEA">
              <w:rPr>
                <w:rFonts w:ascii="Times New Roman" w:eastAsia="黑体" w:hAnsi="Times New Roman" w:cs="Times New Roman"/>
                <w:sz w:val="18"/>
                <w:szCs w:val="18"/>
              </w:rPr>
              <w:t>（万元）</w:t>
            </w:r>
          </w:p>
        </w:tc>
      </w:tr>
      <w:tr w:rsidR="009775D2" w:rsidRPr="00880BEA" w14:paraId="48E651AD" w14:textId="77777777" w:rsidTr="00701B59">
        <w:trPr>
          <w:trHeight w:val="295"/>
          <w:tblHeader/>
          <w:jc w:val="center"/>
        </w:trPr>
        <w:tc>
          <w:tcPr>
            <w:tcW w:w="1261" w:type="dxa"/>
            <w:tcMar>
              <w:top w:w="57" w:type="dxa"/>
              <w:bottom w:w="57" w:type="dxa"/>
            </w:tcMar>
            <w:vAlign w:val="center"/>
          </w:tcPr>
          <w:p w14:paraId="4B951A28" w14:textId="77777777"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奖项</w:t>
            </w:r>
          </w:p>
        </w:tc>
        <w:tc>
          <w:tcPr>
            <w:tcW w:w="992" w:type="dxa"/>
            <w:tcMar>
              <w:top w:w="57" w:type="dxa"/>
              <w:bottom w:w="57" w:type="dxa"/>
            </w:tcMar>
            <w:vAlign w:val="center"/>
          </w:tcPr>
          <w:p w14:paraId="321946BD" w14:textId="77777777"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数量</w:t>
            </w:r>
          </w:p>
        </w:tc>
        <w:tc>
          <w:tcPr>
            <w:tcW w:w="1276" w:type="dxa"/>
            <w:tcMar>
              <w:top w:w="57" w:type="dxa"/>
              <w:bottom w:w="57" w:type="dxa"/>
            </w:tcMar>
            <w:vAlign w:val="center"/>
          </w:tcPr>
          <w:p w14:paraId="4B2374B4" w14:textId="53DF9D35" w:rsidR="009775D2" w:rsidRPr="0024099C" w:rsidRDefault="009775D2" w:rsidP="0024099C">
            <w:pPr>
              <w:adjustRightInd w:val="0"/>
              <w:snapToGrid w:val="0"/>
              <w:spacing w:line="360" w:lineRule="exact"/>
              <w:ind w:firstLineChars="0" w:firstLine="0"/>
              <w:jc w:val="center"/>
              <w:rPr>
                <w:rFonts w:ascii="Times New Roman" w:eastAsia="黑体" w:hAnsi="Times New Roman" w:cs="Times New Roman"/>
                <w:sz w:val="22"/>
              </w:rPr>
            </w:pPr>
            <w:r w:rsidRPr="00880BEA">
              <w:rPr>
                <w:rFonts w:ascii="Times New Roman" w:eastAsia="黑体" w:hAnsi="Times New Roman" w:cs="Times New Roman"/>
                <w:sz w:val="24"/>
                <w:szCs w:val="24"/>
              </w:rPr>
              <w:t>奖金</w:t>
            </w:r>
          </w:p>
        </w:tc>
        <w:tc>
          <w:tcPr>
            <w:tcW w:w="1134" w:type="dxa"/>
            <w:vAlign w:val="center"/>
          </w:tcPr>
          <w:p w14:paraId="2A40EA92" w14:textId="300D6068"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总金额</w:t>
            </w:r>
          </w:p>
        </w:tc>
        <w:tc>
          <w:tcPr>
            <w:tcW w:w="3260" w:type="dxa"/>
            <w:vAlign w:val="center"/>
          </w:tcPr>
          <w:p w14:paraId="177399F7" w14:textId="77777777"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发放方式</w:t>
            </w:r>
          </w:p>
        </w:tc>
      </w:tr>
      <w:tr w:rsidR="009775D2" w:rsidRPr="00880BEA" w14:paraId="42F5BE96" w14:textId="77777777" w:rsidTr="00701B59">
        <w:trPr>
          <w:trHeight w:val="295"/>
          <w:jc w:val="center"/>
        </w:trPr>
        <w:tc>
          <w:tcPr>
            <w:tcW w:w="1261" w:type="dxa"/>
            <w:tcMar>
              <w:top w:w="57" w:type="dxa"/>
              <w:bottom w:w="57" w:type="dxa"/>
            </w:tcMar>
            <w:vAlign w:val="center"/>
          </w:tcPr>
          <w:p w14:paraId="46D8357C"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特等奖</w:t>
            </w:r>
          </w:p>
        </w:tc>
        <w:tc>
          <w:tcPr>
            <w:tcW w:w="992" w:type="dxa"/>
            <w:tcMar>
              <w:top w:w="57" w:type="dxa"/>
              <w:bottom w:w="57" w:type="dxa"/>
            </w:tcMar>
            <w:vAlign w:val="center"/>
          </w:tcPr>
          <w:p w14:paraId="6F88B581"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1</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6AA7FF6F"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50</w:t>
            </w:r>
          </w:p>
        </w:tc>
        <w:tc>
          <w:tcPr>
            <w:tcW w:w="1134" w:type="dxa"/>
            <w:vAlign w:val="center"/>
          </w:tcPr>
          <w:p w14:paraId="49FF42FB"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50</w:t>
            </w:r>
          </w:p>
        </w:tc>
        <w:tc>
          <w:tcPr>
            <w:tcW w:w="3260" w:type="dxa"/>
            <w:vMerge w:val="restart"/>
            <w:vAlign w:val="center"/>
          </w:tcPr>
          <w:p w14:paraId="60B9621C" w14:textId="77777777" w:rsidR="009775D2" w:rsidRPr="00880BEA" w:rsidRDefault="009775D2" w:rsidP="00701B59">
            <w:pPr>
              <w:adjustRightInd w:val="0"/>
              <w:snapToGrid w:val="0"/>
              <w:spacing w:line="360" w:lineRule="exact"/>
              <w:ind w:firstLineChars="0" w:firstLine="0"/>
              <w:jc w:val="left"/>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按</w:t>
            </w:r>
            <w:r w:rsidRPr="00880BEA">
              <w:rPr>
                <w:rFonts w:ascii="Times New Roman" w:eastAsia="仿宋_GB2312" w:hAnsi="Times New Roman" w:cs="Times New Roman"/>
                <w:kern w:val="2"/>
                <w:sz w:val="24"/>
                <w:szCs w:val="24"/>
              </w:rPr>
              <w:t>5:5</w:t>
            </w:r>
            <w:r w:rsidRPr="00880BEA">
              <w:rPr>
                <w:rFonts w:ascii="Times New Roman" w:eastAsia="仿宋_GB2312" w:hAnsi="Times New Roman" w:cs="Times New Roman"/>
                <w:kern w:val="2"/>
                <w:sz w:val="24"/>
                <w:szCs w:val="24"/>
              </w:rPr>
              <w:t>，分两次拨付，如获奖单位为高新区内企业，按项目实施进度拨付，区外企业或创业团队，落地高新区办完工商和税务登记后拨付</w:t>
            </w:r>
            <w:r w:rsidRPr="00880BEA">
              <w:rPr>
                <w:rFonts w:ascii="Times New Roman" w:eastAsia="仿宋_GB2312" w:hAnsi="Times New Roman" w:cs="Times New Roman"/>
                <w:kern w:val="2"/>
                <w:sz w:val="24"/>
                <w:szCs w:val="24"/>
              </w:rPr>
              <w:t>50%</w:t>
            </w:r>
            <w:r w:rsidRPr="00880BEA">
              <w:rPr>
                <w:rFonts w:ascii="Times New Roman" w:eastAsia="仿宋_GB2312" w:hAnsi="Times New Roman" w:cs="Times New Roman"/>
                <w:kern w:val="2"/>
                <w:sz w:val="24"/>
                <w:szCs w:val="24"/>
              </w:rPr>
              <w:t>，签订租赁协议并实际入驻办公后支付</w:t>
            </w:r>
            <w:r w:rsidRPr="00880BEA">
              <w:rPr>
                <w:rFonts w:ascii="Times New Roman" w:eastAsia="仿宋_GB2312" w:hAnsi="Times New Roman" w:cs="Times New Roman"/>
                <w:kern w:val="2"/>
                <w:sz w:val="24"/>
                <w:szCs w:val="24"/>
              </w:rPr>
              <w:t>50%</w:t>
            </w:r>
            <w:r w:rsidRPr="00880BEA">
              <w:rPr>
                <w:rFonts w:ascii="Times New Roman" w:eastAsia="仿宋_GB2312" w:hAnsi="Times New Roman" w:cs="Times New Roman"/>
                <w:kern w:val="2"/>
                <w:sz w:val="24"/>
                <w:szCs w:val="24"/>
              </w:rPr>
              <w:t>。</w:t>
            </w:r>
          </w:p>
        </w:tc>
      </w:tr>
      <w:tr w:rsidR="009775D2" w:rsidRPr="00880BEA" w14:paraId="22D7E134" w14:textId="77777777" w:rsidTr="00701B59">
        <w:trPr>
          <w:trHeight w:val="286"/>
          <w:jc w:val="center"/>
        </w:trPr>
        <w:tc>
          <w:tcPr>
            <w:tcW w:w="1261" w:type="dxa"/>
            <w:tcMar>
              <w:top w:w="57" w:type="dxa"/>
              <w:bottom w:w="57" w:type="dxa"/>
            </w:tcMar>
            <w:vAlign w:val="center"/>
          </w:tcPr>
          <w:p w14:paraId="689D6857"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一等奖</w:t>
            </w:r>
          </w:p>
        </w:tc>
        <w:tc>
          <w:tcPr>
            <w:tcW w:w="992" w:type="dxa"/>
            <w:tcMar>
              <w:top w:w="57" w:type="dxa"/>
              <w:bottom w:w="57" w:type="dxa"/>
            </w:tcMar>
            <w:vAlign w:val="center"/>
          </w:tcPr>
          <w:p w14:paraId="79B8C85D"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40EB942B"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20</w:t>
            </w:r>
          </w:p>
        </w:tc>
        <w:tc>
          <w:tcPr>
            <w:tcW w:w="1134" w:type="dxa"/>
            <w:vAlign w:val="center"/>
          </w:tcPr>
          <w:p w14:paraId="289FFD2E"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100</w:t>
            </w:r>
          </w:p>
        </w:tc>
        <w:tc>
          <w:tcPr>
            <w:tcW w:w="3260" w:type="dxa"/>
            <w:vMerge/>
            <w:vAlign w:val="center"/>
          </w:tcPr>
          <w:p w14:paraId="1CC09319"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p>
        </w:tc>
      </w:tr>
      <w:tr w:rsidR="009775D2" w:rsidRPr="00880BEA" w14:paraId="793DE6E8" w14:textId="77777777" w:rsidTr="00701B59">
        <w:trPr>
          <w:trHeight w:val="295"/>
          <w:jc w:val="center"/>
        </w:trPr>
        <w:tc>
          <w:tcPr>
            <w:tcW w:w="1261" w:type="dxa"/>
            <w:tcMar>
              <w:top w:w="57" w:type="dxa"/>
              <w:bottom w:w="57" w:type="dxa"/>
            </w:tcMar>
            <w:vAlign w:val="center"/>
          </w:tcPr>
          <w:p w14:paraId="4EE7476E"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二等奖</w:t>
            </w:r>
          </w:p>
        </w:tc>
        <w:tc>
          <w:tcPr>
            <w:tcW w:w="992" w:type="dxa"/>
            <w:tcMar>
              <w:top w:w="57" w:type="dxa"/>
              <w:bottom w:w="57" w:type="dxa"/>
            </w:tcMar>
            <w:vAlign w:val="center"/>
          </w:tcPr>
          <w:p w14:paraId="19AC2200"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7BA12812"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10</w:t>
            </w:r>
          </w:p>
        </w:tc>
        <w:tc>
          <w:tcPr>
            <w:tcW w:w="1134" w:type="dxa"/>
            <w:vAlign w:val="center"/>
          </w:tcPr>
          <w:p w14:paraId="708B451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50</w:t>
            </w:r>
          </w:p>
        </w:tc>
        <w:tc>
          <w:tcPr>
            <w:tcW w:w="3260" w:type="dxa"/>
            <w:vMerge/>
            <w:vAlign w:val="center"/>
          </w:tcPr>
          <w:p w14:paraId="29E60AED"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p>
        </w:tc>
      </w:tr>
      <w:tr w:rsidR="009775D2" w:rsidRPr="00880BEA" w14:paraId="05715319" w14:textId="77777777" w:rsidTr="00701B59">
        <w:trPr>
          <w:trHeight w:val="295"/>
          <w:jc w:val="center"/>
        </w:trPr>
        <w:tc>
          <w:tcPr>
            <w:tcW w:w="1261" w:type="dxa"/>
            <w:tcMar>
              <w:top w:w="57" w:type="dxa"/>
              <w:bottom w:w="57" w:type="dxa"/>
            </w:tcMar>
            <w:vAlign w:val="center"/>
          </w:tcPr>
          <w:p w14:paraId="56D0570E"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三等奖</w:t>
            </w:r>
          </w:p>
        </w:tc>
        <w:tc>
          <w:tcPr>
            <w:tcW w:w="992" w:type="dxa"/>
            <w:tcMar>
              <w:top w:w="57" w:type="dxa"/>
              <w:bottom w:w="57" w:type="dxa"/>
            </w:tcMar>
            <w:vAlign w:val="center"/>
          </w:tcPr>
          <w:p w14:paraId="11A888D5"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09961791"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p>
        </w:tc>
        <w:tc>
          <w:tcPr>
            <w:tcW w:w="1134" w:type="dxa"/>
            <w:vAlign w:val="center"/>
          </w:tcPr>
          <w:p w14:paraId="5E12D46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25</w:t>
            </w:r>
          </w:p>
        </w:tc>
        <w:tc>
          <w:tcPr>
            <w:tcW w:w="3260" w:type="dxa"/>
            <w:vMerge/>
            <w:vAlign w:val="center"/>
          </w:tcPr>
          <w:p w14:paraId="136ADB72"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p>
        </w:tc>
      </w:tr>
      <w:tr w:rsidR="009775D2" w:rsidRPr="00880BEA" w14:paraId="5F91D3A0" w14:textId="77777777" w:rsidTr="00701B59">
        <w:trPr>
          <w:trHeight w:val="295"/>
          <w:jc w:val="center"/>
        </w:trPr>
        <w:tc>
          <w:tcPr>
            <w:tcW w:w="1261" w:type="dxa"/>
            <w:tcMar>
              <w:top w:w="57" w:type="dxa"/>
              <w:bottom w:w="57" w:type="dxa"/>
            </w:tcMar>
            <w:vAlign w:val="center"/>
          </w:tcPr>
          <w:p w14:paraId="678D9FC6"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组织奖</w:t>
            </w:r>
          </w:p>
        </w:tc>
        <w:tc>
          <w:tcPr>
            <w:tcW w:w="992" w:type="dxa"/>
            <w:tcMar>
              <w:top w:w="57" w:type="dxa"/>
              <w:bottom w:w="57" w:type="dxa"/>
            </w:tcMar>
            <w:vAlign w:val="center"/>
          </w:tcPr>
          <w:p w14:paraId="3F3769E3"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4BE60613"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3</w:t>
            </w:r>
          </w:p>
        </w:tc>
        <w:tc>
          <w:tcPr>
            <w:tcW w:w="1134" w:type="dxa"/>
            <w:vAlign w:val="center"/>
          </w:tcPr>
          <w:p w14:paraId="5283F439"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15</w:t>
            </w:r>
          </w:p>
        </w:tc>
        <w:tc>
          <w:tcPr>
            <w:tcW w:w="3260" w:type="dxa"/>
            <w:vMerge/>
            <w:vAlign w:val="center"/>
          </w:tcPr>
          <w:p w14:paraId="2B3D0912"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p>
        </w:tc>
      </w:tr>
      <w:tr w:rsidR="009775D2" w:rsidRPr="00880BEA" w14:paraId="7E4F1F8D" w14:textId="77777777" w:rsidTr="00701B59">
        <w:trPr>
          <w:trHeight w:val="286"/>
          <w:jc w:val="center"/>
        </w:trPr>
        <w:tc>
          <w:tcPr>
            <w:tcW w:w="1261" w:type="dxa"/>
            <w:tcMar>
              <w:top w:w="57" w:type="dxa"/>
              <w:bottom w:w="57" w:type="dxa"/>
            </w:tcMar>
            <w:vAlign w:val="center"/>
          </w:tcPr>
          <w:p w14:paraId="78708407"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优胜奖</w:t>
            </w:r>
          </w:p>
        </w:tc>
        <w:tc>
          <w:tcPr>
            <w:tcW w:w="992" w:type="dxa"/>
            <w:tcMar>
              <w:top w:w="57" w:type="dxa"/>
              <w:bottom w:w="57" w:type="dxa"/>
            </w:tcMar>
            <w:vAlign w:val="center"/>
          </w:tcPr>
          <w:p w14:paraId="0F85F7C2"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39</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217E80A8"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0</w:t>
            </w:r>
          </w:p>
        </w:tc>
        <w:tc>
          <w:tcPr>
            <w:tcW w:w="1134" w:type="dxa"/>
            <w:vAlign w:val="center"/>
          </w:tcPr>
          <w:p w14:paraId="0D1A62D5"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0</w:t>
            </w:r>
          </w:p>
        </w:tc>
        <w:tc>
          <w:tcPr>
            <w:tcW w:w="3260" w:type="dxa"/>
            <w:vAlign w:val="center"/>
          </w:tcPr>
          <w:p w14:paraId="484E48E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w:t>
            </w:r>
          </w:p>
        </w:tc>
      </w:tr>
      <w:tr w:rsidR="009775D2" w:rsidRPr="00880BEA" w14:paraId="3221D149" w14:textId="77777777" w:rsidTr="00701B59">
        <w:trPr>
          <w:trHeight w:val="286"/>
          <w:jc w:val="center"/>
        </w:trPr>
        <w:tc>
          <w:tcPr>
            <w:tcW w:w="1261" w:type="dxa"/>
            <w:tcMar>
              <w:top w:w="57" w:type="dxa"/>
              <w:bottom w:w="57" w:type="dxa"/>
            </w:tcMar>
            <w:vAlign w:val="center"/>
          </w:tcPr>
          <w:p w14:paraId="3C7A646D"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合计</w:t>
            </w:r>
          </w:p>
        </w:tc>
        <w:tc>
          <w:tcPr>
            <w:tcW w:w="992" w:type="dxa"/>
            <w:tcMar>
              <w:top w:w="57" w:type="dxa"/>
              <w:bottom w:w="57" w:type="dxa"/>
            </w:tcMar>
            <w:vAlign w:val="center"/>
          </w:tcPr>
          <w:p w14:paraId="3E6B7B58"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60</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3C67BF5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w:t>
            </w:r>
          </w:p>
        </w:tc>
        <w:tc>
          <w:tcPr>
            <w:tcW w:w="1134" w:type="dxa"/>
            <w:vAlign w:val="center"/>
          </w:tcPr>
          <w:p w14:paraId="7323C39E"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240</w:t>
            </w:r>
          </w:p>
        </w:tc>
        <w:tc>
          <w:tcPr>
            <w:tcW w:w="3260" w:type="dxa"/>
            <w:vAlign w:val="center"/>
          </w:tcPr>
          <w:p w14:paraId="3E1476E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w:t>
            </w:r>
          </w:p>
        </w:tc>
      </w:tr>
    </w:tbl>
    <w:p w14:paraId="13E317FA" w14:textId="77777777" w:rsidR="00DF2AAA" w:rsidRPr="00DF2AAA" w:rsidRDefault="00DF2AAA" w:rsidP="009775D2">
      <w:pPr>
        <w:pStyle w:val="2"/>
        <w:ind w:firstLine="640"/>
      </w:pPr>
      <w:r w:rsidRPr="00DF2AAA">
        <w:rPr>
          <w:rFonts w:hint="eastAsia"/>
        </w:rPr>
        <w:t>（二）其他配套支持措施</w:t>
      </w:r>
    </w:p>
    <w:p w14:paraId="0A1B9C27" w14:textId="1DC13338" w:rsidR="00DF2AAA" w:rsidRDefault="00DF2AAA" w:rsidP="009775D2">
      <w:pPr>
        <w:ind w:firstLine="640"/>
        <w:rPr>
          <w:rFonts w:cs="Times New Roman"/>
          <w14:ligatures w14:val="standardContextual"/>
        </w:rPr>
      </w:pPr>
      <w:r>
        <w:rPr>
          <w:rFonts w:hint="eastAsia"/>
        </w:rPr>
        <w:t>1</w:t>
      </w:r>
      <w:r>
        <w:t>.</w:t>
      </w:r>
      <w:r w:rsidR="009775D2" w:rsidRPr="00880BEA">
        <w:rPr>
          <w:rFonts w:cs="Times New Roman"/>
          <w14:ligatures w14:val="standardContextual"/>
        </w:rPr>
        <w:t>获奖项目优先推荐参加后续的产融合作项目路演，以及市级、省级创新创业大赛，市级、省级科技计划项目、工业和信息化支持项目。</w:t>
      </w:r>
    </w:p>
    <w:p w14:paraId="19D0F7E3" w14:textId="0D534BA2" w:rsidR="005D1AE9" w:rsidRPr="00880BEA" w:rsidRDefault="005D1AE9" w:rsidP="005D1AE9">
      <w:pPr>
        <w:ind w:firstLine="640"/>
        <w:rPr>
          <w:rFonts w:cs="Times New Roman"/>
          <w14:ligatures w14:val="standardContextual"/>
        </w:rPr>
      </w:pPr>
      <w:r>
        <w:rPr>
          <w:rFonts w:cs="Times New Roman" w:hint="eastAsia"/>
          <w14:ligatures w14:val="standardContextual"/>
        </w:rPr>
        <w:t>2.</w:t>
      </w:r>
      <w:r w:rsidRPr="00880BEA">
        <w:rPr>
          <w:rFonts w:cs="Times New Roman"/>
          <w14:ligatures w14:val="standardContextual"/>
        </w:rPr>
        <w:t>符合条件的获奖单位可优先推荐申报后续的昆明高新区科技企业服务券。</w:t>
      </w:r>
    </w:p>
    <w:p w14:paraId="00C26D1A" w14:textId="577DE388" w:rsidR="005D1AE9" w:rsidRPr="00880BEA" w:rsidRDefault="005D1AE9" w:rsidP="005D1AE9">
      <w:pPr>
        <w:ind w:firstLine="640"/>
        <w:rPr>
          <w:rFonts w:cs="Times New Roman"/>
          <w14:ligatures w14:val="standardContextual"/>
        </w:rPr>
      </w:pPr>
      <w:r>
        <w:rPr>
          <w:rFonts w:cs="Times New Roman" w:hint="eastAsia"/>
          <w14:ligatures w14:val="standardContextual"/>
        </w:rPr>
        <w:t>3.</w:t>
      </w:r>
      <w:r w:rsidRPr="00880BEA">
        <w:rPr>
          <w:rFonts w:cs="Times New Roman"/>
          <w14:ligatures w14:val="standardContextual"/>
        </w:rPr>
        <w:t>符合条件的获奖单位可优先进入昆明高新区，享受高新区相关支持政策。</w:t>
      </w:r>
    </w:p>
    <w:p w14:paraId="3DE0234F" w14:textId="000725EA" w:rsidR="005D1AE9" w:rsidRPr="00880BEA" w:rsidRDefault="005D1AE9" w:rsidP="005D1AE9">
      <w:pPr>
        <w:ind w:firstLine="640"/>
        <w:rPr>
          <w:rFonts w:cs="Times New Roman"/>
          <w14:ligatures w14:val="standardContextual"/>
        </w:rPr>
      </w:pPr>
      <w:r>
        <w:rPr>
          <w:rFonts w:cs="Times New Roman" w:hint="eastAsia"/>
          <w14:ligatures w14:val="standardContextual"/>
        </w:rPr>
        <w:lastRenderedPageBreak/>
        <w:t>4.</w:t>
      </w:r>
      <w:r w:rsidRPr="00880BEA">
        <w:rPr>
          <w:rFonts w:cs="Times New Roman"/>
          <w14:ligatures w14:val="standardContextual"/>
        </w:rPr>
        <w:t>符合条件的获奖单位可优先进入昆明高新区科技型企业及创新平台培育企业名单，可优先取得昆明高新技术创业服务中心聘请有关专家提供的科技型企业诊断咨询、一对一创新支持、科技型中小企业培育辅导、高新技术企业培育辅导、企业创新平台培育辅导、企业科技计划项目培育辅导、企业经营管理能力提升等专项服务。</w:t>
      </w:r>
    </w:p>
    <w:p w14:paraId="208C04F8" w14:textId="702FAEE9" w:rsidR="005D1AE9" w:rsidRPr="005D1AE9" w:rsidRDefault="005D1AE9" w:rsidP="005D1AE9">
      <w:pPr>
        <w:ind w:firstLine="640"/>
        <w:rPr>
          <w:rFonts w:cs="Times New Roman"/>
          <w14:ligatures w14:val="standardContextual"/>
        </w:rPr>
      </w:pPr>
      <w:r>
        <w:rPr>
          <w:rFonts w:cs="Times New Roman" w:hint="eastAsia"/>
          <w14:ligatures w14:val="standardContextual"/>
        </w:rPr>
        <w:t>5.</w:t>
      </w:r>
      <w:r w:rsidRPr="00880BEA">
        <w:rPr>
          <w:rFonts w:cs="Times New Roman"/>
          <w14:ligatures w14:val="standardContextual"/>
        </w:rPr>
        <w:t>符合《昆明高新区关于支持云南省大学科技园高质量发展若干政策》条件的获奖单位、团队或个人，按照政策规定享受相关项目落地补贴。</w:t>
      </w:r>
    </w:p>
    <w:p w14:paraId="18627304" w14:textId="7CD224FB" w:rsidR="00DF2AAA" w:rsidRDefault="00DF2AAA" w:rsidP="00DF2AAA">
      <w:pPr>
        <w:pStyle w:val="1"/>
      </w:pPr>
      <w:r>
        <w:rPr>
          <w:rFonts w:hint="eastAsia"/>
        </w:rPr>
        <w:t>八、赛事安排</w:t>
      </w:r>
    </w:p>
    <w:p w14:paraId="4265E283" w14:textId="3BE434C0" w:rsidR="00DF2AAA" w:rsidRDefault="00DF2AAA" w:rsidP="00B4466B">
      <w:pPr>
        <w:ind w:firstLine="640"/>
      </w:pPr>
      <w:r w:rsidRPr="00DF2AAA">
        <w:rPr>
          <w:rFonts w:ascii="楷体_GB2312" w:eastAsia="楷体_GB2312" w:hint="eastAsia"/>
        </w:rPr>
        <w:t>（一）报名受理。</w:t>
      </w:r>
      <w:r w:rsidR="005D1AE9">
        <w:rPr>
          <w:rFonts w:hint="eastAsia"/>
        </w:rPr>
        <w:t>2024</w:t>
      </w:r>
      <w:r w:rsidR="005D1AE9">
        <w:rPr>
          <w:rFonts w:hint="eastAsia"/>
        </w:rPr>
        <w:t>年</w:t>
      </w:r>
      <w:r w:rsidR="005D1AE9">
        <w:rPr>
          <w:rFonts w:hint="eastAsia"/>
        </w:rPr>
        <w:t>6</w:t>
      </w:r>
      <w:r w:rsidR="005D1AE9">
        <w:rPr>
          <w:rFonts w:hint="eastAsia"/>
        </w:rPr>
        <w:t>月底前</w:t>
      </w:r>
      <w:r>
        <w:rPr>
          <w:rFonts w:hint="eastAsia"/>
        </w:rPr>
        <w:t>，完成各参赛者的报名受理、报名确认工作。</w:t>
      </w:r>
    </w:p>
    <w:p w14:paraId="2EC83C3C" w14:textId="77777777" w:rsidR="005D1AE9" w:rsidRDefault="00DF2AAA" w:rsidP="00DF2AAA">
      <w:pPr>
        <w:ind w:firstLine="640"/>
      </w:pPr>
      <w:r w:rsidRPr="00DF2AAA">
        <w:rPr>
          <w:rFonts w:ascii="楷体_GB2312" w:eastAsia="楷体_GB2312" w:hint="eastAsia"/>
        </w:rPr>
        <w:t>（二）初赛。</w:t>
      </w:r>
      <w:r>
        <w:t>2024</w:t>
      </w:r>
      <w:r>
        <w:rPr>
          <w:rFonts w:hint="eastAsia"/>
        </w:rPr>
        <w:t>年</w:t>
      </w:r>
      <w:r w:rsidR="005D1AE9">
        <w:rPr>
          <w:rFonts w:hint="eastAsia"/>
        </w:rPr>
        <w:t>7</w:t>
      </w:r>
      <w:r w:rsidR="005D1AE9" w:rsidRPr="005D1AE9">
        <w:rPr>
          <w:rFonts w:hint="eastAsia"/>
        </w:rPr>
        <w:t>月上旬</w:t>
      </w:r>
      <w:r w:rsidR="005D1AE9">
        <w:rPr>
          <w:rFonts w:hint="eastAsia"/>
        </w:rPr>
        <w:t>前</w:t>
      </w:r>
      <w:r>
        <w:rPr>
          <w:rFonts w:hint="eastAsia"/>
        </w:rPr>
        <w:t>，</w:t>
      </w:r>
      <w:r w:rsidR="005D1AE9">
        <w:rPr>
          <w:rFonts w:hint="eastAsia"/>
        </w:rPr>
        <w:t>大</w:t>
      </w:r>
      <w:r w:rsidR="005D1AE9" w:rsidRPr="005D1AE9">
        <w:rPr>
          <w:rFonts w:hint="eastAsia"/>
        </w:rPr>
        <w:t>赛执行委员会组织评审专家对参赛者报送的《申报表》进行综合评分，对全社会公示无异议后，按比例选取各参赛方向初评成绩排名靠前</w:t>
      </w:r>
      <w:r w:rsidR="005D1AE9">
        <w:rPr>
          <w:rFonts w:hint="eastAsia"/>
        </w:rPr>
        <w:t>20</w:t>
      </w:r>
      <w:r w:rsidR="005D1AE9">
        <w:rPr>
          <w:rFonts w:hint="eastAsia"/>
        </w:rPr>
        <w:t>名</w:t>
      </w:r>
      <w:r w:rsidR="005D1AE9" w:rsidRPr="005D1AE9">
        <w:rPr>
          <w:rFonts w:hint="eastAsia"/>
        </w:rPr>
        <w:t>的参赛项目晋级复赛。</w:t>
      </w:r>
    </w:p>
    <w:p w14:paraId="7653AC61" w14:textId="0F03989B" w:rsidR="00DF2AAA" w:rsidRDefault="00DF2AAA" w:rsidP="00DF2AAA">
      <w:pPr>
        <w:ind w:firstLine="640"/>
      </w:pPr>
      <w:r>
        <w:rPr>
          <w:rFonts w:ascii="楷体_GB2312" w:eastAsia="楷体_GB2312" w:hint="eastAsia"/>
        </w:rPr>
        <w:t>（三）复赛。</w:t>
      </w:r>
      <w:r>
        <w:rPr>
          <w:rFonts w:hint="eastAsia"/>
        </w:rPr>
        <w:t>202</w:t>
      </w:r>
      <w:r>
        <w:t>4</w:t>
      </w:r>
      <w:r>
        <w:rPr>
          <w:rFonts w:hint="eastAsia"/>
        </w:rPr>
        <w:t>年</w:t>
      </w:r>
      <w:r w:rsidR="005D1AE9">
        <w:rPr>
          <w:rFonts w:hint="eastAsia"/>
        </w:rPr>
        <w:t>7</w:t>
      </w:r>
      <w:r w:rsidR="005D1AE9">
        <w:rPr>
          <w:rFonts w:hint="eastAsia"/>
        </w:rPr>
        <w:t>月中旬前</w:t>
      </w:r>
      <w:r>
        <w:rPr>
          <w:rFonts w:hint="eastAsia"/>
        </w:rPr>
        <w:t>，</w:t>
      </w:r>
      <w:r w:rsidR="005D1AE9" w:rsidRPr="005D1AE9">
        <w:rPr>
          <w:rFonts w:hint="eastAsia"/>
        </w:rPr>
        <w:t>复赛参赛者结合赛前辅导及时完善项目</w:t>
      </w:r>
      <w:r w:rsidR="005D1AE9" w:rsidRPr="005D1AE9">
        <w:rPr>
          <w:rFonts w:hint="eastAsia"/>
        </w:rPr>
        <w:t>PPT</w:t>
      </w:r>
      <w:r w:rsidR="005D1AE9" w:rsidRPr="005D1AE9">
        <w:rPr>
          <w:rFonts w:hint="eastAsia"/>
        </w:rPr>
        <w:t>，通过现场路演的方式向评审专家陈述参赛项目、评委当场亮分，按比例选取各参赛方向</w:t>
      </w:r>
      <w:r w:rsidR="005D1AE9">
        <w:rPr>
          <w:rFonts w:hint="eastAsia"/>
        </w:rPr>
        <w:t>复赛</w:t>
      </w:r>
      <w:r w:rsidR="005D1AE9" w:rsidRPr="005D1AE9">
        <w:rPr>
          <w:rFonts w:hint="eastAsia"/>
        </w:rPr>
        <w:t>成绩排名靠前</w:t>
      </w:r>
      <w:r w:rsidR="005D1AE9">
        <w:rPr>
          <w:rFonts w:hint="eastAsia"/>
        </w:rPr>
        <w:t>10</w:t>
      </w:r>
      <w:r w:rsidR="005D1AE9">
        <w:rPr>
          <w:rFonts w:hint="eastAsia"/>
        </w:rPr>
        <w:t>名</w:t>
      </w:r>
      <w:r w:rsidR="005D1AE9" w:rsidRPr="005D1AE9">
        <w:rPr>
          <w:rFonts w:hint="eastAsia"/>
        </w:rPr>
        <w:t>的参赛项目晋级</w:t>
      </w:r>
      <w:r w:rsidR="005D1AE9">
        <w:rPr>
          <w:rFonts w:hint="eastAsia"/>
        </w:rPr>
        <w:t>总决</w:t>
      </w:r>
      <w:r w:rsidR="005D1AE9" w:rsidRPr="005D1AE9">
        <w:rPr>
          <w:rFonts w:hint="eastAsia"/>
        </w:rPr>
        <w:t>赛。</w:t>
      </w:r>
    </w:p>
    <w:p w14:paraId="696E840E" w14:textId="611837CB" w:rsidR="00DF2AAA" w:rsidRDefault="00DF2AAA" w:rsidP="00B4466B">
      <w:pPr>
        <w:ind w:firstLine="640"/>
      </w:pPr>
      <w:r>
        <w:rPr>
          <w:rFonts w:ascii="楷体_GB2312" w:eastAsia="楷体_GB2312" w:hint="eastAsia"/>
        </w:rPr>
        <w:t>（四）总决赛。</w:t>
      </w:r>
      <w:r>
        <w:t>2024</w:t>
      </w:r>
      <w:r>
        <w:rPr>
          <w:rFonts w:hint="eastAsia"/>
        </w:rPr>
        <w:t>年</w:t>
      </w:r>
      <w:r w:rsidR="005D1AE9">
        <w:rPr>
          <w:rFonts w:hint="eastAsia"/>
        </w:rPr>
        <w:t>7</w:t>
      </w:r>
      <w:r w:rsidR="005D1AE9">
        <w:rPr>
          <w:rFonts w:hint="eastAsia"/>
        </w:rPr>
        <w:t>月下旬前</w:t>
      </w:r>
      <w:r>
        <w:rPr>
          <w:rFonts w:hint="eastAsia"/>
        </w:rPr>
        <w:t>，</w:t>
      </w:r>
      <w:r w:rsidR="005D1AE9">
        <w:rPr>
          <w:rFonts w:hint="eastAsia"/>
        </w:rPr>
        <w:t>不分赛道统一进行比赛，</w:t>
      </w:r>
      <w:r w:rsidR="005D1AE9" w:rsidRPr="005D1AE9">
        <w:rPr>
          <w:rFonts w:hint="eastAsia"/>
        </w:rPr>
        <w:t>通过现场路演的方式向评审专家陈述参赛项目，评委当场亮分、现场公证，按得分高低产生获奖项目。</w:t>
      </w:r>
    </w:p>
    <w:p w14:paraId="6FE1AE03" w14:textId="7550175C" w:rsidR="005D1AE9" w:rsidRPr="005D1AE9" w:rsidRDefault="005D1AE9" w:rsidP="005D1AE9">
      <w:pPr>
        <w:ind w:firstLine="640"/>
        <w:rPr>
          <w:rFonts w:eastAsia="方正楷体_GBK"/>
        </w:rPr>
      </w:pPr>
      <w:r w:rsidRPr="005D1AE9">
        <w:rPr>
          <w:rFonts w:ascii="楷体_GB2312" w:eastAsia="楷体_GB2312"/>
          <w:bCs/>
        </w:rPr>
        <w:lastRenderedPageBreak/>
        <w:t>（五）颁奖大会</w:t>
      </w:r>
      <w:r w:rsidRPr="005D1AE9">
        <w:rPr>
          <w:rFonts w:ascii="楷体_GB2312" w:eastAsia="楷体_GB2312" w:hint="eastAsia"/>
          <w:bCs/>
        </w:rPr>
        <w:t>。</w:t>
      </w:r>
      <w:r>
        <w:t>由主办单位为各获奖代表颁奖。</w:t>
      </w:r>
    </w:p>
    <w:p w14:paraId="1917A420" w14:textId="04DBE0AE" w:rsidR="00DF2AAA" w:rsidRPr="005D1AE9" w:rsidRDefault="006978CD" w:rsidP="005D1AE9">
      <w:pPr>
        <w:pStyle w:val="1"/>
      </w:pPr>
      <w:r w:rsidRPr="005D1AE9">
        <w:rPr>
          <w:rFonts w:hint="eastAsia"/>
        </w:rPr>
        <w:t>九、参赛方式</w:t>
      </w:r>
    </w:p>
    <w:p w14:paraId="6B1238FA" w14:textId="77777777" w:rsidR="005D1AE9" w:rsidRDefault="00440D50" w:rsidP="005D1AE9">
      <w:pPr>
        <w:ind w:firstLine="640"/>
      </w:pPr>
      <w:r w:rsidRPr="00440D50">
        <w:rPr>
          <w:rFonts w:ascii="楷体_GB2312" w:eastAsia="楷体_GB2312" w:hint="eastAsia"/>
        </w:rPr>
        <w:t>（一）参赛报名。</w:t>
      </w:r>
      <w:r w:rsidR="005D1AE9">
        <w:rPr>
          <w:rFonts w:ascii="楷体_GB2312" w:eastAsia="楷体_GB2312" w:hint="eastAsia"/>
        </w:rPr>
        <w:t>2024年6月23日前，</w:t>
      </w:r>
      <w:r>
        <w:rPr>
          <w:rFonts w:hint="eastAsia"/>
        </w:rPr>
        <w:t>符合条件的单位均可登录本次大赛主办单位指定网站</w:t>
      </w:r>
      <w:r w:rsidR="005D1AE9">
        <w:rPr>
          <w:rFonts w:hint="eastAsia"/>
        </w:rPr>
        <w:t>报名。</w:t>
      </w:r>
      <w:r>
        <w:rPr>
          <w:rFonts w:hint="eastAsia"/>
        </w:rPr>
        <w:t xml:space="preserve"> </w:t>
      </w:r>
    </w:p>
    <w:p w14:paraId="72360C91" w14:textId="7B08B489" w:rsidR="00440D50" w:rsidRDefault="00440D50" w:rsidP="00440D50">
      <w:pPr>
        <w:ind w:firstLine="640"/>
      </w:pPr>
      <w:r w:rsidRPr="00440D50">
        <w:rPr>
          <w:rFonts w:ascii="楷体_GB2312" w:eastAsia="楷体_GB2312" w:hint="eastAsia"/>
        </w:rPr>
        <w:t>（二）参赛资格确认。</w:t>
      </w:r>
      <w:r>
        <w:rPr>
          <w:rFonts w:hint="eastAsia"/>
        </w:rPr>
        <w:t>大赛组织委员会收到报名信息</w:t>
      </w:r>
      <w:r>
        <w:rPr>
          <w:rFonts w:hint="eastAsia"/>
        </w:rPr>
        <w:t xml:space="preserve">3 </w:t>
      </w:r>
      <w:r>
        <w:rPr>
          <w:rFonts w:hint="eastAsia"/>
        </w:rPr>
        <w:t>个工作日内，将按照本通知约定的“参赛对象”、“参赛领域”对各报名单位提交的信息进行确认。确认完毕，将通过电子邮件向符合参赛条件的单位发出《参赛资格通知书》；将通过电话通知参赛条件不符或存有疑问的报名单位。</w:t>
      </w:r>
    </w:p>
    <w:p w14:paraId="1E8D1C46" w14:textId="330674F8" w:rsidR="00440D50" w:rsidRDefault="00440D50" w:rsidP="00440D50">
      <w:pPr>
        <w:ind w:firstLine="640"/>
      </w:pPr>
      <w:r w:rsidRPr="00440D50">
        <w:rPr>
          <w:rFonts w:ascii="楷体_GB2312" w:eastAsia="楷体_GB2312" w:hint="eastAsia"/>
        </w:rPr>
        <w:t>（三）提交参赛报名文件及参赛项目演示方案（电子版）</w:t>
      </w:r>
      <w:r w:rsidR="00306D08">
        <w:rPr>
          <w:rFonts w:ascii="楷体_GB2312" w:eastAsia="楷体_GB2312" w:hint="eastAsia"/>
        </w:rPr>
        <w:t>及</w:t>
      </w:r>
      <w:r w:rsidR="00306D08" w:rsidRPr="00440D50">
        <w:rPr>
          <w:rFonts w:ascii="楷体_GB2312" w:eastAsia="楷体_GB2312" w:hint="eastAsia"/>
        </w:rPr>
        <w:t>报名文件（纸质版）</w:t>
      </w:r>
      <w:r w:rsidRPr="00440D50">
        <w:rPr>
          <w:rFonts w:ascii="楷体_GB2312" w:eastAsia="楷体_GB2312" w:hint="eastAsia"/>
        </w:rPr>
        <w:t>。</w:t>
      </w:r>
      <w:r>
        <w:rPr>
          <w:rFonts w:hint="eastAsia"/>
        </w:rPr>
        <w:t>取得《参赛资格通知书》的参赛单位，须按照本通知附件</w:t>
      </w:r>
      <w:r>
        <w:rPr>
          <w:rFonts w:hint="eastAsia"/>
        </w:rPr>
        <w:t xml:space="preserve">l </w:t>
      </w:r>
      <w:r>
        <w:rPr>
          <w:rFonts w:hint="eastAsia"/>
        </w:rPr>
        <w:t>、附件</w:t>
      </w:r>
      <w:r>
        <w:rPr>
          <w:rFonts w:hint="eastAsia"/>
        </w:rPr>
        <w:t>2</w:t>
      </w:r>
      <w:r>
        <w:rPr>
          <w:rFonts w:hint="eastAsia"/>
        </w:rPr>
        <w:t>要求编制参赛报名文件</w:t>
      </w:r>
      <w:r>
        <w:rPr>
          <w:rFonts w:hint="eastAsia"/>
        </w:rPr>
        <w:t xml:space="preserve"> (</w:t>
      </w:r>
      <w:r w:rsidR="00D26D58">
        <w:rPr>
          <w:rFonts w:hint="eastAsia"/>
        </w:rPr>
        <w:t>pdf/word</w:t>
      </w:r>
      <w:r>
        <w:rPr>
          <w:rFonts w:hint="eastAsia"/>
        </w:rPr>
        <w:t>格式）、参赛项目演示方案（</w:t>
      </w:r>
      <w:r>
        <w:rPr>
          <w:rFonts w:hint="eastAsia"/>
        </w:rPr>
        <w:t>PPT</w:t>
      </w:r>
      <w:r>
        <w:rPr>
          <w:rFonts w:hint="eastAsia"/>
        </w:rPr>
        <w:t>格式</w:t>
      </w:r>
      <w:r>
        <w:rPr>
          <w:rFonts w:hint="eastAsia"/>
        </w:rPr>
        <w:t>)</w:t>
      </w:r>
      <w:r>
        <w:rPr>
          <w:rFonts w:hint="eastAsia"/>
        </w:rPr>
        <w:t>，</w:t>
      </w:r>
      <w:r>
        <w:rPr>
          <w:rFonts w:hint="eastAsia"/>
        </w:rPr>
        <w:t xml:space="preserve"> </w:t>
      </w:r>
      <w:r>
        <w:rPr>
          <w:rFonts w:hint="eastAsia"/>
        </w:rPr>
        <w:t>并于</w:t>
      </w:r>
      <w:r>
        <w:rPr>
          <w:rFonts w:hint="eastAsia"/>
        </w:rPr>
        <w:t xml:space="preserve"> 2024</w:t>
      </w:r>
      <w:r>
        <w:rPr>
          <w:rFonts w:hint="eastAsia"/>
        </w:rPr>
        <w:t>年</w:t>
      </w:r>
      <w:r w:rsidR="00D26D58">
        <w:rPr>
          <w:rFonts w:hint="eastAsia"/>
        </w:rPr>
        <w:t>6</w:t>
      </w:r>
      <w:r>
        <w:rPr>
          <w:rFonts w:hint="eastAsia"/>
        </w:rPr>
        <w:t>月</w:t>
      </w:r>
      <w:r w:rsidR="00D26D58">
        <w:rPr>
          <w:rFonts w:hint="eastAsia"/>
        </w:rPr>
        <w:t>23</w:t>
      </w:r>
      <w:r>
        <w:rPr>
          <w:rFonts w:hint="eastAsia"/>
        </w:rPr>
        <w:t>日</w:t>
      </w:r>
      <w:r>
        <w:rPr>
          <w:rFonts w:hint="eastAsia"/>
        </w:rPr>
        <w:t>18:00</w:t>
      </w:r>
      <w:r>
        <w:rPr>
          <w:rFonts w:hint="eastAsia"/>
        </w:rPr>
        <w:t>前通过电子邮件发送给大赛组织委员</w:t>
      </w:r>
      <w:r w:rsidR="00306D08">
        <w:rPr>
          <w:rFonts w:hint="eastAsia"/>
        </w:rPr>
        <w:t>；</w:t>
      </w:r>
      <w:r w:rsidR="00901D6D">
        <w:rPr>
          <w:rFonts w:hint="eastAsia"/>
        </w:rPr>
        <w:t>提交</w:t>
      </w:r>
      <w:r w:rsidR="00306D08">
        <w:rPr>
          <w:rFonts w:hint="eastAsia"/>
        </w:rPr>
        <w:t>参赛报名文件（纸质版）</w:t>
      </w:r>
      <w:r w:rsidR="00306D08">
        <w:rPr>
          <w:rFonts w:hint="eastAsia"/>
        </w:rPr>
        <w:t>1</w:t>
      </w:r>
      <w:r w:rsidR="00306D08">
        <w:rPr>
          <w:rFonts w:hint="eastAsia"/>
        </w:rPr>
        <w:t>套</w:t>
      </w:r>
      <w:r w:rsidR="00901D6D">
        <w:rPr>
          <w:rFonts w:hint="eastAsia"/>
        </w:rPr>
        <w:t>，并于</w:t>
      </w:r>
      <w:r w:rsidR="00901D6D">
        <w:rPr>
          <w:rFonts w:hint="eastAsia"/>
        </w:rPr>
        <w:t xml:space="preserve"> 2024</w:t>
      </w:r>
      <w:r w:rsidR="00901D6D">
        <w:rPr>
          <w:rFonts w:hint="eastAsia"/>
        </w:rPr>
        <w:t>年</w:t>
      </w:r>
      <w:r w:rsidR="00D26D58">
        <w:rPr>
          <w:rFonts w:hint="eastAsia"/>
        </w:rPr>
        <w:t>6</w:t>
      </w:r>
      <w:r w:rsidR="00901D6D">
        <w:rPr>
          <w:rFonts w:hint="eastAsia"/>
        </w:rPr>
        <w:t>月</w:t>
      </w:r>
      <w:r w:rsidR="00D26D58">
        <w:rPr>
          <w:rFonts w:hint="eastAsia"/>
        </w:rPr>
        <w:t>23</w:t>
      </w:r>
      <w:r w:rsidR="00901D6D">
        <w:rPr>
          <w:rFonts w:hint="eastAsia"/>
        </w:rPr>
        <w:t>日</w:t>
      </w:r>
      <w:r w:rsidR="00901D6D">
        <w:rPr>
          <w:rFonts w:hint="eastAsia"/>
        </w:rPr>
        <w:t xml:space="preserve">18:00 </w:t>
      </w:r>
      <w:r w:rsidR="00901D6D">
        <w:rPr>
          <w:rFonts w:hint="eastAsia"/>
        </w:rPr>
        <w:t>前寄送给大赛组织委员，</w:t>
      </w:r>
      <w:r>
        <w:rPr>
          <w:rFonts w:hint="eastAsia"/>
        </w:rPr>
        <w:t>参与初赛。</w:t>
      </w:r>
    </w:p>
    <w:p w14:paraId="6BFE6E7B" w14:textId="7221C661" w:rsidR="00440D50" w:rsidRDefault="00440D50" w:rsidP="00440D50">
      <w:pPr>
        <w:ind w:firstLine="640"/>
      </w:pPr>
      <w:r w:rsidRPr="00440D50">
        <w:rPr>
          <w:rFonts w:ascii="楷体_GB2312" w:eastAsia="楷体_GB2312" w:hint="eastAsia"/>
        </w:rPr>
        <w:t>（四）</w:t>
      </w:r>
      <w:r w:rsidR="00901D6D">
        <w:rPr>
          <w:rFonts w:ascii="楷体_GB2312" w:eastAsia="楷体_GB2312" w:hint="eastAsia"/>
        </w:rPr>
        <w:t>参加</w:t>
      </w:r>
      <w:r w:rsidR="00901D6D" w:rsidRPr="00901D6D">
        <w:rPr>
          <w:rFonts w:ascii="楷体_GB2312" w:eastAsia="楷体_GB2312" w:hint="eastAsia"/>
        </w:rPr>
        <w:t>赛前辅导会</w:t>
      </w:r>
      <w:r w:rsidRPr="00440D50">
        <w:rPr>
          <w:rFonts w:ascii="楷体_GB2312" w:eastAsia="楷体_GB2312" w:hint="eastAsia"/>
        </w:rPr>
        <w:t>。</w:t>
      </w:r>
      <w:r>
        <w:rPr>
          <w:rFonts w:hint="eastAsia"/>
        </w:rPr>
        <w:t>初赛完毕，取得复赛资格的参赛单位（以大赛网站的公示信息为准）</w:t>
      </w:r>
      <w:r w:rsidR="00901D6D">
        <w:rPr>
          <w:rFonts w:hint="eastAsia"/>
        </w:rPr>
        <w:t>，</w:t>
      </w:r>
      <w:r>
        <w:rPr>
          <w:rFonts w:hint="eastAsia"/>
        </w:rPr>
        <w:t>按照参赛方向，准时参加赛前辅导会，经核对无误后，参与复赛出场顺序抽签。</w:t>
      </w:r>
    </w:p>
    <w:p w14:paraId="33C54F01" w14:textId="14C45FEB" w:rsidR="00440D50" w:rsidRDefault="00440D50" w:rsidP="00440D50">
      <w:pPr>
        <w:ind w:firstLine="640"/>
      </w:pPr>
      <w:r w:rsidRPr="00440D50">
        <w:rPr>
          <w:rFonts w:ascii="楷体_GB2312" w:eastAsia="楷体_GB2312" w:hint="eastAsia"/>
        </w:rPr>
        <w:t>（五）更新并提交参赛项目演示方案（电子版）。</w:t>
      </w:r>
      <w:r>
        <w:rPr>
          <w:rFonts w:hint="eastAsia"/>
        </w:rPr>
        <w:t>各参赛单位可结合赛前辅导及时修订和完善参赛项目演示方案，但须项目路演之前及时提交给工作人员拷贝进比赛专用电脑进行项目演示，为避免文件格式冲突，本次大赛的参赛项目</w:t>
      </w:r>
      <w:r>
        <w:rPr>
          <w:rFonts w:hint="eastAsia"/>
        </w:rPr>
        <w:lastRenderedPageBreak/>
        <w:t>演示方案统一为</w:t>
      </w:r>
      <w:r>
        <w:rPr>
          <w:rFonts w:hint="eastAsia"/>
        </w:rPr>
        <w:t xml:space="preserve">Microsoft PowerPoint </w:t>
      </w:r>
      <w:r>
        <w:rPr>
          <w:rFonts w:hint="eastAsia"/>
        </w:rPr>
        <w:t>格式，文件名称统一为“公司名称</w:t>
      </w:r>
      <w:r>
        <w:rPr>
          <w:rFonts w:hint="eastAsia"/>
        </w:rPr>
        <w:t xml:space="preserve"> </w:t>
      </w:r>
      <w:r>
        <w:rPr>
          <w:rFonts w:hint="eastAsia"/>
        </w:rPr>
        <w:t>－项目名称</w:t>
      </w:r>
      <w:r>
        <w:rPr>
          <w:rFonts w:hint="eastAsia"/>
        </w:rPr>
        <w:t>ppt"</w:t>
      </w:r>
      <w:r>
        <w:rPr>
          <w:rFonts w:hint="eastAsia"/>
        </w:rPr>
        <w:t>。</w:t>
      </w:r>
    </w:p>
    <w:p w14:paraId="1DA7339A" w14:textId="19C22F34" w:rsidR="00440D50" w:rsidRDefault="00440D50" w:rsidP="00D56408">
      <w:pPr>
        <w:ind w:firstLine="640"/>
      </w:pPr>
      <w:r w:rsidRPr="00D56408">
        <w:rPr>
          <w:rFonts w:ascii="楷体_GB2312" w:eastAsia="楷体_GB2312" w:hint="eastAsia"/>
        </w:rPr>
        <w:t>（六）公布和查询比赛成绩。</w:t>
      </w:r>
      <w:r>
        <w:rPr>
          <w:rFonts w:hint="eastAsia"/>
        </w:rPr>
        <w:t>本次大赛各阶段的比赛成绩及相关通知公告，将通过主办单位指定网站</w:t>
      </w:r>
      <w:r w:rsidR="00D26D58">
        <w:rPr>
          <w:rFonts w:hint="eastAsia"/>
        </w:rPr>
        <w:t>即时发布。</w:t>
      </w:r>
      <w:r>
        <w:rPr>
          <w:rFonts w:hint="eastAsia"/>
        </w:rPr>
        <w:t xml:space="preserve"> </w:t>
      </w:r>
    </w:p>
    <w:p w14:paraId="32735A43" w14:textId="7680BE41" w:rsidR="00440D50" w:rsidRDefault="00440D50" w:rsidP="00440D50">
      <w:pPr>
        <w:ind w:firstLine="640"/>
      </w:pPr>
      <w:r>
        <w:rPr>
          <w:rFonts w:hint="eastAsia"/>
        </w:rPr>
        <w:t>（七）本次大赛所有活动（包括赛前辅导）均为政府出资的公益性活动，不收取任何费用。</w:t>
      </w:r>
    </w:p>
    <w:p w14:paraId="414C3665" w14:textId="6B0409FC" w:rsidR="00440D50" w:rsidRDefault="00440D50" w:rsidP="00D56408">
      <w:pPr>
        <w:ind w:firstLine="640"/>
      </w:pPr>
      <w:r>
        <w:rPr>
          <w:rFonts w:hint="eastAsia"/>
        </w:rPr>
        <w:t>（八）末尽事宜或其它变动，将通过主办单位指定网</w:t>
      </w:r>
      <w:r w:rsidR="00D56408">
        <w:rPr>
          <w:rFonts w:hint="eastAsia"/>
        </w:rPr>
        <w:t>站</w:t>
      </w:r>
      <w:r>
        <w:rPr>
          <w:rFonts w:hint="eastAsia"/>
        </w:rPr>
        <w:t xml:space="preserve">http://cxds.ynsmes.com </w:t>
      </w:r>
      <w:r>
        <w:rPr>
          <w:rFonts w:hint="eastAsia"/>
        </w:rPr>
        <w:t>网站另行通知。</w:t>
      </w:r>
    </w:p>
    <w:p w14:paraId="237E31F3" w14:textId="3937463D" w:rsidR="009865E3" w:rsidRDefault="00440D50" w:rsidP="009865E3">
      <w:pPr>
        <w:ind w:firstLine="640"/>
      </w:pPr>
      <w:r w:rsidRPr="00D56408">
        <w:rPr>
          <w:rFonts w:hint="eastAsia"/>
        </w:rPr>
        <w:t>（</w:t>
      </w:r>
      <w:r w:rsidR="009865E3">
        <w:rPr>
          <w:rFonts w:hint="eastAsia"/>
        </w:rPr>
        <w:t>九</w:t>
      </w:r>
      <w:r w:rsidRPr="00D56408">
        <w:rPr>
          <w:rFonts w:hint="eastAsia"/>
        </w:rPr>
        <w:t>）</w:t>
      </w:r>
      <w:r w:rsidR="009865E3">
        <w:rPr>
          <w:rFonts w:hint="eastAsia"/>
        </w:rPr>
        <w:t>本次大赛报名需在官网上报名，</w:t>
      </w:r>
      <w:r w:rsidR="00BB4112">
        <w:rPr>
          <w:rFonts w:hint="eastAsia"/>
        </w:rPr>
        <w:t>并</w:t>
      </w:r>
      <w:r w:rsidR="009865E3" w:rsidRPr="009865E3">
        <w:rPr>
          <w:rFonts w:hint="eastAsia"/>
        </w:rPr>
        <w:t>提交参赛报名文件及参赛项目演示方案（电子版）及报名文件（纸质版）</w:t>
      </w:r>
      <w:r w:rsidR="009865E3">
        <w:rPr>
          <w:rFonts w:hint="eastAsia"/>
        </w:rPr>
        <w:t>。</w:t>
      </w:r>
    </w:p>
    <w:p w14:paraId="17A81EFC" w14:textId="77777777" w:rsidR="00A24001" w:rsidRDefault="009865E3" w:rsidP="00A24001">
      <w:pPr>
        <w:ind w:firstLine="640"/>
      </w:pPr>
      <w:r w:rsidRPr="009865E3">
        <w:rPr>
          <w:rFonts w:hint="eastAsia"/>
        </w:rPr>
        <w:t>1.</w:t>
      </w:r>
      <w:r w:rsidR="00A24001">
        <w:rPr>
          <w:rFonts w:hint="eastAsia"/>
        </w:rPr>
        <w:t>报名网站：</w:t>
      </w:r>
      <w:r w:rsidR="00A24001">
        <w:rPr>
          <w:rFonts w:hint="eastAsia"/>
        </w:rPr>
        <w:t xml:space="preserve">http://cxds.ynsmes.com </w:t>
      </w:r>
    </w:p>
    <w:p w14:paraId="612CD0B1" w14:textId="3728B976" w:rsidR="00901D6D" w:rsidRPr="00901D6D" w:rsidRDefault="00A24001" w:rsidP="009865E3">
      <w:pPr>
        <w:ind w:firstLine="640"/>
      </w:pPr>
      <w:r>
        <w:rPr>
          <w:rFonts w:hint="eastAsia"/>
        </w:rPr>
        <w:t>2.</w:t>
      </w:r>
      <w:r w:rsidR="00440D50" w:rsidRPr="009865E3">
        <w:rPr>
          <w:rFonts w:hint="eastAsia"/>
        </w:rPr>
        <w:t>电子邮件</w:t>
      </w:r>
      <w:r w:rsidR="00D56408">
        <w:rPr>
          <w:rFonts w:ascii="楷体_GB2312" w:eastAsia="楷体_GB2312" w:hint="eastAsia"/>
        </w:rPr>
        <w:t>：</w:t>
      </w:r>
      <w:r w:rsidR="00440D50">
        <w:rPr>
          <w:rFonts w:hint="eastAsia"/>
        </w:rPr>
        <w:t>本次大赛通过电子</w:t>
      </w:r>
      <w:r w:rsidR="00D56408">
        <w:rPr>
          <w:rFonts w:hint="eastAsia"/>
        </w:rPr>
        <w:t>邮箱</w:t>
      </w:r>
      <w:r w:rsidR="00901D6D">
        <w:rPr>
          <w:rFonts w:hint="eastAsia"/>
        </w:rPr>
        <w:t>，统一接收参赛报名文件及参赛项目演示方案（电子版）。</w:t>
      </w:r>
    </w:p>
    <w:p w14:paraId="0DB80933" w14:textId="183AC381" w:rsidR="00440D50" w:rsidRDefault="00000000" w:rsidP="009865E3">
      <w:pPr>
        <w:ind w:firstLine="640"/>
      </w:pPr>
      <w:hyperlink r:id="rId8" w:history="1">
        <w:r w:rsidR="009865E3" w:rsidRPr="00FD11A8">
          <w:t>2071824594@qq.com</w:t>
        </w:r>
      </w:hyperlink>
      <w:r w:rsidR="0024099C">
        <w:rPr>
          <w:rFonts w:hint="eastAsia"/>
        </w:rPr>
        <w:t>、</w:t>
      </w:r>
      <w:hyperlink r:id="rId9" w:history="1">
        <w:r w:rsidR="0024099C" w:rsidRPr="00FD11A8">
          <w:t>3448937466@qq.com</w:t>
        </w:r>
      </w:hyperlink>
    </w:p>
    <w:p w14:paraId="7F86A17F" w14:textId="612EFAC1" w:rsidR="009865E3" w:rsidRDefault="00A24001" w:rsidP="009865E3">
      <w:pPr>
        <w:ind w:firstLine="640"/>
      </w:pPr>
      <w:r>
        <w:rPr>
          <w:rFonts w:hint="eastAsia"/>
        </w:rPr>
        <w:t>3</w:t>
      </w:r>
      <w:r w:rsidR="009865E3">
        <w:rPr>
          <w:rFonts w:hint="eastAsia"/>
        </w:rPr>
        <w:t>.</w:t>
      </w:r>
      <w:r w:rsidR="00492DFB">
        <w:rPr>
          <w:rFonts w:hint="eastAsia"/>
        </w:rPr>
        <w:t>邮寄地址：</w:t>
      </w:r>
      <w:r w:rsidR="009865E3" w:rsidRPr="009865E3">
        <w:rPr>
          <w:rFonts w:hint="eastAsia"/>
        </w:rPr>
        <w:t>昆明高新技术产业公共服务平台（昌源北路</w:t>
      </w:r>
      <w:r w:rsidR="009865E3" w:rsidRPr="009865E3">
        <w:rPr>
          <w:rFonts w:hint="eastAsia"/>
        </w:rPr>
        <w:t>1389</w:t>
      </w:r>
      <w:r w:rsidR="009865E3" w:rsidRPr="009865E3">
        <w:rPr>
          <w:rFonts w:hint="eastAsia"/>
        </w:rPr>
        <w:t>号</w:t>
      </w:r>
      <w:r w:rsidR="009865E3" w:rsidRPr="009865E3">
        <w:rPr>
          <w:rFonts w:hint="eastAsia"/>
        </w:rPr>
        <w:t>B</w:t>
      </w:r>
      <w:r w:rsidR="009865E3" w:rsidRPr="009865E3">
        <w:rPr>
          <w:rFonts w:hint="eastAsia"/>
        </w:rPr>
        <w:t>座</w:t>
      </w:r>
      <w:r w:rsidR="009865E3" w:rsidRPr="009865E3">
        <w:rPr>
          <w:rFonts w:hint="eastAsia"/>
        </w:rPr>
        <w:t>2</w:t>
      </w:r>
      <w:r w:rsidR="009865E3" w:rsidRPr="009865E3">
        <w:rPr>
          <w:rFonts w:hint="eastAsia"/>
        </w:rPr>
        <w:t>楼）</w:t>
      </w:r>
    </w:p>
    <w:p w14:paraId="73CAB0E0" w14:textId="33EA0572" w:rsidR="00E87467" w:rsidRDefault="00A24001" w:rsidP="00914F0F">
      <w:pPr>
        <w:ind w:firstLine="640"/>
      </w:pPr>
      <w:r>
        <w:rPr>
          <w:rFonts w:hint="eastAsia"/>
        </w:rPr>
        <w:t>4</w:t>
      </w:r>
      <w:r w:rsidR="009865E3" w:rsidRPr="009865E3">
        <w:rPr>
          <w:rFonts w:hint="eastAsia"/>
        </w:rPr>
        <w:t xml:space="preserve">. </w:t>
      </w:r>
      <w:r w:rsidR="009865E3" w:rsidRPr="009865E3">
        <w:rPr>
          <w:rFonts w:hint="eastAsia"/>
        </w:rPr>
        <w:t>大赛联系人</w:t>
      </w:r>
      <w:r w:rsidR="009865E3" w:rsidRPr="009865E3">
        <w:rPr>
          <w:rFonts w:hint="eastAsia"/>
        </w:rPr>
        <w:t>/</w:t>
      </w:r>
      <w:r w:rsidR="009865E3" w:rsidRPr="009865E3">
        <w:rPr>
          <w:rFonts w:hint="eastAsia"/>
        </w:rPr>
        <w:t>收件人</w:t>
      </w:r>
      <w:r w:rsidR="009865E3" w:rsidRPr="009865E3">
        <w:rPr>
          <w:rFonts w:hint="eastAsia"/>
        </w:rPr>
        <w:t xml:space="preserve"> </w:t>
      </w:r>
      <w:r w:rsidR="009865E3" w:rsidRPr="009865E3">
        <w:rPr>
          <w:rFonts w:hint="eastAsia"/>
        </w:rPr>
        <w:t>：</w:t>
      </w:r>
      <w:r w:rsidR="009865E3">
        <w:rPr>
          <w:rFonts w:hint="eastAsia"/>
        </w:rPr>
        <w:t>权悦（联系电话</w:t>
      </w:r>
      <w:r w:rsidR="009865E3">
        <w:rPr>
          <w:rFonts w:hint="eastAsia"/>
        </w:rPr>
        <w:t xml:space="preserve"> 13577157211)</w:t>
      </w:r>
      <w:r w:rsidR="009865E3">
        <w:rPr>
          <w:rFonts w:hint="eastAsia"/>
        </w:rPr>
        <w:t>、唐国玲（联系电话</w:t>
      </w:r>
      <w:r w:rsidR="009865E3">
        <w:rPr>
          <w:rFonts w:hint="eastAsia"/>
        </w:rPr>
        <w:t>13669763133)</w:t>
      </w:r>
      <w:r w:rsidR="009865E3">
        <w:rPr>
          <w:rFonts w:hint="eastAsia"/>
        </w:rPr>
        <w:t>。</w:t>
      </w:r>
    </w:p>
    <w:p w14:paraId="539C0A67" w14:textId="77777777" w:rsidR="00440D50" w:rsidRDefault="00440D50" w:rsidP="00440D50">
      <w:pPr>
        <w:ind w:firstLine="640"/>
      </w:pPr>
      <w:r>
        <w:rPr>
          <w:rFonts w:hint="eastAsia"/>
        </w:rPr>
        <w:t>附件</w:t>
      </w:r>
      <w:r>
        <w:rPr>
          <w:rFonts w:hint="eastAsia"/>
        </w:rPr>
        <w:t xml:space="preserve"> 1:</w:t>
      </w:r>
      <w:r>
        <w:rPr>
          <w:rFonts w:hint="eastAsia"/>
        </w:rPr>
        <w:tab/>
      </w:r>
      <w:r>
        <w:rPr>
          <w:rFonts w:hint="eastAsia"/>
        </w:rPr>
        <w:t>参赛报名文件格式</w:t>
      </w:r>
    </w:p>
    <w:p w14:paraId="56BBCC08" w14:textId="4642ED91" w:rsidR="00B4466B" w:rsidRDefault="00440D50" w:rsidP="00914F0F">
      <w:pPr>
        <w:ind w:firstLine="640"/>
      </w:pPr>
      <w:r>
        <w:rPr>
          <w:rFonts w:hint="eastAsia"/>
        </w:rPr>
        <w:t>附件</w:t>
      </w:r>
      <w:r>
        <w:rPr>
          <w:rFonts w:hint="eastAsia"/>
        </w:rPr>
        <w:t xml:space="preserve"> 2:</w:t>
      </w:r>
      <w:r>
        <w:rPr>
          <w:rFonts w:hint="eastAsia"/>
        </w:rPr>
        <w:tab/>
      </w:r>
      <w:r>
        <w:rPr>
          <w:rFonts w:hint="eastAsia"/>
        </w:rPr>
        <w:t>参赛项目演示方案提纲</w:t>
      </w:r>
    </w:p>
    <w:p w14:paraId="2FD4C894" w14:textId="77777777" w:rsidR="00D56408" w:rsidRDefault="00D56408" w:rsidP="00792A03">
      <w:pPr>
        <w:ind w:firstLine="640"/>
      </w:pPr>
    </w:p>
    <w:p w14:paraId="221718FD" w14:textId="77777777" w:rsidR="00BE34CE" w:rsidRPr="00BE34CE" w:rsidRDefault="0024099C" w:rsidP="00BE34CE">
      <w:pPr>
        <w:ind w:left="640" w:firstLineChars="0" w:firstLine="0"/>
        <w:jc w:val="right"/>
      </w:pPr>
      <w:r>
        <w:rPr>
          <w:rFonts w:hint="eastAsia"/>
        </w:rPr>
        <w:t xml:space="preserve"> </w:t>
      </w:r>
      <w:r w:rsidRPr="00BE34CE">
        <w:rPr>
          <w:rFonts w:hint="eastAsia"/>
        </w:rPr>
        <w:t>2024</w:t>
      </w:r>
      <w:r w:rsidRPr="00BE34CE">
        <w:rPr>
          <w:rFonts w:hint="eastAsia"/>
        </w:rPr>
        <w:t>年“昆明高新杯”创新创业大赛组委会</w:t>
      </w:r>
    </w:p>
    <w:p w14:paraId="52ACD55A" w14:textId="4CF65B3D" w:rsidR="00D26D58" w:rsidRPr="00BE34CE" w:rsidRDefault="00D56408" w:rsidP="00BE34CE">
      <w:pPr>
        <w:ind w:left="640" w:firstLineChars="0" w:firstLine="0"/>
        <w:jc w:val="right"/>
      </w:pPr>
      <w:r w:rsidRPr="00BE34CE">
        <w:rPr>
          <w:rFonts w:hint="eastAsia"/>
        </w:rPr>
        <w:t>2024</w:t>
      </w:r>
      <w:r w:rsidRPr="00BE34CE">
        <w:rPr>
          <w:rFonts w:hint="eastAsia"/>
        </w:rPr>
        <w:t>年</w:t>
      </w:r>
      <w:r w:rsidR="00D26D58" w:rsidRPr="00BE34CE">
        <w:rPr>
          <w:rFonts w:hint="eastAsia"/>
        </w:rPr>
        <w:t>5</w:t>
      </w:r>
      <w:r w:rsidRPr="00BE34CE">
        <w:rPr>
          <w:rFonts w:hint="eastAsia"/>
        </w:rPr>
        <w:t>月</w:t>
      </w:r>
      <w:r w:rsidR="00672F37" w:rsidRPr="00BE34CE">
        <w:rPr>
          <w:rFonts w:hint="eastAsia"/>
        </w:rPr>
        <w:t>3</w:t>
      </w:r>
      <w:r w:rsidR="00D26D58" w:rsidRPr="00BE34CE">
        <w:rPr>
          <w:rFonts w:hint="eastAsia"/>
        </w:rPr>
        <w:t>0</w:t>
      </w:r>
      <w:r w:rsidRPr="00BE34CE">
        <w:rPr>
          <w:rFonts w:hint="eastAsia"/>
        </w:rPr>
        <w:t>日</w:t>
      </w:r>
    </w:p>
    <w:sectPr w:rsidR="00D26D58" w:rsidRPr="00BE34CE" w:rsidSect="00626F71">
      <w:footerReference w:type="even" r:id="rId10"/>
      <w:footerReference w:type="default" r:id="rId11"/>
      <w:pgSz w:w="11906" w:h="16838"/>
      <w:pgMar w:top="1440" w:right="1800" w:bottom="1440" w:left="1800" w:header="851" w:footer="850"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A23AF" w14:textId="77777777" w:rsidR="00947F7F" w:rsidRDefault="00947F7F" w:rsidP="00C22C91">
      <w:pPr>
        <w:spacing w:line="240" w:lineRule="auto"/>
        <w:ind w:firstLine="640"/>
      </w:pPr>
      <w:r>
        <w:separator/>
      </w:r>
    </w:p>
  </w:endnote>
  <w:endnote w:type="continuationSeparator" w:id="0">
    <w:p w14:paraId="67536D41" w14:textId="77777777" w:rsidR="00947F7F" w:rsidRDefault="00947F7F" w:rsidP="00C22C9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icrosoft JhengHei Light"/>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8AB8B" w14:textId="38AEE9D7" w:rsidR="00304043" w:rsidRDefault="00304043" w:rsidP="00304043">
    <w:pPr>
      <w:pStyle w:val="a5"/>
      <w:jc w:val="left"/>
    </w:pPr>
    <w:r w:rsidRPr="00E55003">
      <w:rPr>
        <w:rFonts w:hint="eastAsia"/>
      </w:rPr>
      <w:t xml:space="preserve">— </w:t>
    </w:r>
    <w:r w:rsidRPr="000B710B">
      <w:rPr>
        <w:rFonts w:ascii="Times New Roman" w:cs="Times New Roman"/>
      </w:rPr>
      <w:fldChar w:fldCharType="begin"/>
    </w:r>
    <w:r w:rsidRPr="000B710B">
      <w:rPr>
        <w:rFonts w:ascii="Times New Roman" w:cs="Times New Roman"/>
      </w:rPr>
      <w:instrText>PAGE   \* MERGEFORMAT</w:instrText>
    </w:r>
    <w:r w:rsidRPr="000B710B">
      <w:rPr>
        <w:rFonts w:ascii="Times New Roman" w:cs="Times New Roman"/>
      </w:rPr>
      <w:fldChar w:fldCharType="separate"/>
    </w:r>
    <w:r>
      <w:rPr>
        <w:rFonts w:cs="Times New Roman"/>
      </w:rPr>
      <w:t>17</w:t>
    </w:r>
    <w:r w:rsidRPr="000B710B">
      <w:rPr>
        <w:rFonts w:ascii="Times New Roman" w:cs="Times New Roman"/>
      </w:rPr>
      <w:fldChar w:fldCharType="end"/>
    </w:r>
    <w:r w:rsidRPr="00E55003">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47F3" w14:textId="77777777" w:rsidR="00776B70" w:rsidRPr="00E55003" w:rsidRDefault="00776B70" w:rsidP="006123E6">
    <w:pPr>
      <w:pStyle w:val="a5"/>
    </w:pPr>
    <w:r w:rsidRPr="00E55003">
      <w:rPr>
        <w:rFonts w:hint="eastAsia"/>
      </w:rPr>
      <w:t xml:space="preserve">— </w:t>
    </w:r>
    <w:r w:rsidRPr="000B710B">
      <w:rPr>
        <w:rFonts w:ascii="Times New Roman" w:cs="Times New Roman"/>
      </w:rPr>
      <w:fldChar w:fldCharType="begin"/>
    </w:r>
    <w:r w:rsidRPr="000B710B">
      <w:rPr>
        <w:rFonts w:ascii="Times New Roman" w:cs="Times New Roman"/>
      </w:rPr>
      <w:instrText>PAGE   \* MERGEFORMAT</w:instrText>
    </w:r>
    <w:r w:rsidRPr="000B710B">
      <w:rPr>
        <w:rFonts w:ascii="Times New Roman" w:cs="Times New Roman"/>
      </w:rPr>
      <w:fldChar w:fldCharType="separate"/>
    </w:r>
    <w:r w:rsidRPr="000B710B">
      <w:rPr>
        <w:rFonts w:ascii="Times New Roman" w:cs="Times New Roman"/>
        <w:noProof/>
      </w:rPr>
      <w:t>14</w:t>
    </w:r>
    <w:r w:rsidRPr="000B710B">
      <w:rPr>
        <w:rFonts w:ascii="Times New Roman" w:cs="Times New Roman"/>
      </w:rPr>
      <w:fldChar w:fldCharType="end"/>
    </w:r>
    <w:r w:rsidRPr="00E55003">
      <w:rPr>
        <w:rFonts w:hint="eastAsia"/>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C3493" w14:textId="77777777" w:rsidR="00947F7F" w:rsidRDefault="00947F7F" w:rsidP="00C22C91">
      <w:pPr>
        <w:spacing w:line="240" w:lineRule="auto"/>
        <w:ind w:firstLine="640"/>
      </w:pPr>
      <w:r>
        <w:separator/>
      </w:r>
    </w:p>
  </w:footnote>
  <w:footnote w:type="continuationSeparator" w:id="0">
    <w:p w14:paraId="2A1CE34C" w14:textId="77777777" w:rsidR="00947F7F" w:rsidRDefault="00947F7F" w:rsidP="00C22C91">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6136"/>
    <w:multiLevelType w:val="hybridMultilevel"/>
    <w:tmpl w:val="C1FEDB98"/>
    <w:lvl w:ilvl="0" w:tplc="A4EC8D0E">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05D27242"/>
    <w:multiLevelType w:val="hybridMultilevel"/>
    <w:tmpl w:val="C7BAD5CC"/>
    <w:lvl w:ilvl="0" w:tplc="B3BCD026">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0C293016"/>
    <w:multiLevelType w:val="hybridMultilevel"/>
    <w:tmpl w:val="1F6850F8"/>
    <w:lvl w:ilvl="0" w:tplc="1C345264">
      <w:start w:val="1"/>
      <w:numFmt w:val="decimal"/>
      <w:lvlText w:val="%1."/>
      <w:lvlJc w:val="left"/>
      <w:pPr>
        <w:ind w:left="1000" w:hanging="360"/>
      </w:pPr>
      <w:rPr>
        <w:rFonts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C5F4511"/>
    <w:multiLevelType w:val="hybridMultilevel"/>
    <w:tmpl w:val="5EF69A2E"/>
    <w:lvl w:ilvl="0" w:tplc="8B3ACFE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A734B23"/>
    <w:multiLevelType w:val="hybridMultilevel"/>
    <w:tmpl w:val="06984B6C"/>
    <w:lvl w:ilvl="0" w:tplc="DB5030C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74E3C05"/>
    <w:multiLevelType w:val="hybridMultilevel"/>
    <w:tmpl w:val="C5945EB6"/>
    <w:lvl w:ilvl="0" w:tplc="63B46874">
      <w:start w:val="1"/>
      <w:numFmt w:val="japaneseCounting"/>
      <w:lvlText w:val="第%1章"/>
      <w:lvlJc w:val="left"/>
      <w:pPr>
        <w:ind w:left="1440" w:hanging="1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C4C3A6B"/>
    <w:multiLevelType w:val="hybridMultilevel"/>
    <w:tmpl w:val="4D3668D8"/>
    <w:lvl w:ilvl="0" w:tplc="7062D1DA">
      <w:start w:val="1"/>
      <w:numFmt w:val="decimal"/>
      <w:lvlText w:val="%1."/>
      <w:lvlJc w:val="left"/>
      <w:pPr>
        <w:ind w:left="840" w:hanging="360"/>
      </w:pPr>
      <w:rPr>
        <w:rFonts w:ascii="楷体_GB2312" w:eastAsia="楷体_GB2312"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27110EF"/>
    <w:multiLevelType w:val="hybridMultilevel"/>
    <w:tmpl w:val="76FAB0F4"/>
    <w:lvl w:ilvl="0" w:tplc="8B826EDA">
      <w:start w:val="1"/>
      <w:numFmt w:val="japaneseCounting"/>
      <w:lvlText w:val="%1、"/>
      <w:lvlJc w:val="left"/>
      <w:pPr>
        <w:ind w:left="1428" w:hanging="720"/>
      </w:pPr>
      <w:rPr>
        <w:rFonts w:hint="default"/>
      </w:rPr>
    </w:lvl>
    <w:lvl w:ilvl="1" w:tplc="22CE981C">
      <w:start w:val="1"/>
      <w:numFmt w:val="decimalEnclosedCircle"/>
      <w:lvlText w:val="%2"/>
      <w:lvlJc w:val="left"/>
      <w:pPr>
        <w:ind w:left="1068" w:hanging="360"/>
      </w:pPr>
      <w:rPr>
        <w:rFonts w:hint="default"/>
      </w:rPr>
    </w:lvl>
    <w:lvl w:ilvl="2" w:tplc="0409001B" w:tentative="1">
      <w:start w:val="1"/>
      <w:numFmt w:val="lowerRoman"/>
      <w:lvlText w:val="%3."/>
      <w:lvlJc w:val="right"/>
      <w:pPr>
        <w:ind w:left="2028" w:hanging="440"/>
      </w:pPr>
    </w:lvl>
    <w:lvl w:ilvl="3" w:tplc="0409000F" w:tentative="1">
      <w:start w:val="1"/>
      <w:numFmt w:val="decimal"/>
      <w:lvlText w:val="%4."/>
      <w:lvlJc w:val="left"/>
      <w:pPr>
        <w:ind w:left="2468" w:hanging="440"/>
      </w:pPr>
    </w:lvl>
    <w:lvl w:ilvl="4" w:tplc="04090019" w:tentative="1">
      <w:start w:val="1"/>
      <w:numFmt w:val="lowerLetter"/>
      <w:lvlText w:val="%5)"/>
      <w:lvlJc w:val="left"/>
      <w:pPr>
        <w:ind w:left="2908" w:hanging="440"/>
      </w:pPr>
    </w:lvl>
    <w:lvl w:ilvl="5" w:tplc="0409001B" w:tentative="1">
      <w:start w:val="1"/>
      <w:numFmt w:val="lowerRoman"/>
      <w:lvlText w:val="%6."/>
      <w:lvlJc w:val="right"/>
      <w:pPr>
        <w:ind w:left="3348" w:hanging="440"/>
      </w:pPr>
    </w:lvl>
    <w:lvl w:ilvl="6" w:tplc="0409000F" w:tentative="1">
      <w:start w:val="1"/>
      <w:numFmt w:val="decimal"/>
      <w:lvlText w:val="%7."/>
      <w:lvlJc w:val="left"/>
      <w:pPr>
        <w:ind w:left="3788" w:hanging="440"/>
      </w:pPr>
    </w:lvl>
    <w:lvl w:ilvl="7" w:tplc="04090019" w:tentative="1">
      <w:start w:val="1"/>
      <w:numFmt w:val="lowerLetter"/>
      <w:lvlText w:val="%8)"/>
      <w:lvlJc w:val="left"/>
      <w:pPr>
        <w:ind w:left="4228" w:hanging="440"/>
      </w:pPr>
    </w:lvl>
    <w:lvl w:ilvl="8" w:tplc="0409001B" w:tentative="1">
      <w:start w:val="1"/>
      <w:numFmt w:val="lowerRoman"/>
      <w:lvlText w:val="%9."/>
      <w:lvlJc w:val="right"/>
      <w:pPr>
        <w:ind w:left="4668" w:hanging="440"/>
      </w:pPr>
    </w:lvl>
  </w:abstractNum>
  <w:abstractNum w:abstractNumId="8" w15:restartNumberingAfterBreak="0">
    <w:nsid w:val="66DA602A"/>
    <w:multiLevelType w:val="singleLevel"/>
    <w:tmpl w:val="66DA602A"/>
    <w:lvl w:ilvl="0">
      <w:start w:val="1"/>
      <w:numFmt w:val="chineseCounting"/>
      <w:suff w:val="nothing"/>
      <w:lvlText w:val="%1、"/>
      <w:lvlJc w:val="left"/>
      <w:rPr>
        <w:rFonts w:hint="eastAsia"/>
      </w:rPr>
    </w:lvl>
  </w:abstractNum>
  <w:abstractNum w:abstractNumId="9" w15:restartNumberingAfterBreak="0">
    <w:nsid w:val="6CCD40CC"/>
    <w:multiLevelType w:val="hybridMultilevel"/>
    <w:tmpl w:val="5A9442E0"/>
    <w:lvl w:ilvl="0" w:tplc="92322E5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6D546BC0"/>
    <w:multiLevelType w:val="hybridMultilevel"/>
    <w:tmpl w:val="B9BE426C"/>
    <w:lvl w:ilvl="0" w:tplc="ADBC9C96">
      <w:start w:val="1"/>
      <w:numFmt w:val="decimal"/>
      <w:lvlText w:val="%1."/>
      <w:lvlJc w:val="left"/>
      <w:pPr>
        <w:ind w:left="1000" w:hanging="360"/>
      </w:pPr>
      <w:rPr>
        <w:rFonts w:ascii="仿宋_GB2312" w:eastAsia="仿宋_GB2312"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79697ED7"/>
    <w:multiLevelType w:val="hybridMultilevel"/>
    <w:tmpl w:val="B1E0700C"/>
    <w:lvl w:ilvl="0" w:tplc="395A7A1A">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826171566">
    <w:abstractNumId w:val="4"/>
  </w:num>
  <w:num w:numId="2" w16cid:durableId="430394779">
    <w:abstractNumId w:val="3"/>
  </w:num>
  <w:num w:numId="3" w16cid:durableId="941911286">
    <w:abstractNumId w:val="10"/>
  </w:num>
  <w:num w:numId="4" w16cid:durableId="2142191082">
    <w:abstractNumId w:val="2"/>
  </w:num>
  <w:num w:numId="5" w16cid:durableId="1560288619">
    <w:abstractNumId w:val="8"/>
  </w:num>
  <w:num w:numId="6" w16cid:durableId="1968773436">
    <w:abstractNumId w:val="6"/>
  </w:num>
  <w:num w:numId="7" w16cid:durableId="1627736105">
    <w:abstractNumId w:val="9"/>
  </w:num>
  <w:num w:numId="8" w16cid:durableId="1614167989">
    <w:abstractNumId w:val="5"/>
  </w:num>
  <w:num w:numId="9" w16cid:durableId="139230058">
    <w:abstractNumId w:val="0"/>
  </w:num>
  <w:num w:numId="10" w16cid:durableId="1840652183">
    <w:abstractNumId w:val="11"/>
  </w:num>
  <w:num w:numId="11" w16cid:durableId="315306705">
    <w:abstractNumId w:val="7"/>
  </w:num>
  <w:num w:numId="12" w16cid:durableId="724331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A03"/>
    <w:rsid w:val="0000064D"/>
    <w:rsid w:val="00000C3D"/>
    <w:rsid w:val="00000F1D"/>
    <w:rsid w:val="00000FC7"/>
    <w:rsid w:val="000012D9"/>
    <w:rsid w:val="00001CB9"/>
    <w:rsid w:val="00001DA3"/>
    <w:rsid w:val="00001F4A"/>
    <w:rsid w:val="0000222E"/>
    <w:rsid w:val="00002A63"/>
    <w:rsid w:val="00002BDF"/>
    <w:rsid w:val="000033DC"/>
    <w:rsid w:val="000034C4"/>
    <w:rsid w:val="000039E8"/>
    <w:rsid w:val="00003B43"/>
    <w:rsid w:val="00005DB1"/>
    <w:rsid w:val="00005EDB"/>
    <w:rsid w:val="000073D3"/>
    <w:rsid w:val="0000773D"/>
    <w:rsid w:val="00007AFB"/>
    <w:rsid w:val="00010607"/>
    <w:rsid w:val="0001154B"/>
    <w:rsid w:val="0001156E"/>
    <w:rsid w:val="0001161D"/>
    <w:rsid w:val="0001267A"/>
    <w:rsid w:val="000128FF"/>
    <w:rsid w:val="00012958"/>
    <w:rsid w:val="0001307D"/>
    <w:rsid w:val="0001313D"/>
    <w:rsid w:val="00013741"/>
    <w:rsid w:val="00013CCD"/>
    <w:rsid w:val="00013FF9"/>
    <w:rsid w:val="000140D7"/>
    <w:rsid w:val="0001429A"/>
    <w:rsid w:val="00014974"/>
    <w:rsid w:val="00014B8C"/>
    <w:rsid w:val="00014F4A"/>
    <w:rsid w:val="0001576A"/>
    <w:rsid w:val="00015A10"/>
    <w:rsid w:val="00015FD5"/>
    <w:rsid w:val="000162DA"/>
    <w:rsid w:val="00016567"/>
    <w:rsid w:val="000166B9"/>
    <w:rsid w:val="000168D6"/>
    <w:rsid w:val="00016A4C"/>
    <w:rsid w:val="00016D0F"/>
    <w:rsid w:val="00016D85"/>
    <w:rsid w:val="00016F29"/>
    <w:rsid w:val="00016FE6"/>
    <w:rsid w:val="000172E5"/>
    <w:rsid w:val="0001774B"/>
    <w:rsid w:val="000179CB"/>
    <w:rsid w:val="00017A29"/>
    <w:rsid w:val="0002067D"/>
    <w:rsid w:val="0002073F"/>
    <w:rsid w:val="00020C9C"/>
    <w:rsid w:val="00021B97"/>
    <w:rsid w:val="000221E6"/>
    <w:rsid w:val="00022278"/>
    <w:rsid w:val="000225DB"/>
    <w:rsid w:val="0002261F"/>
    <w:rsid w:val="00022F65"/>
    <w:rsid w:val="000239D9"/>
    <w:rsid w:val="00023CA0"/>
    <w:rsid w:val="00023E28"/>
    <w:rsid w:val="000242AA"/>
    <w:rsid w:val="000251FD"/>
    <w:rsid w:val="0002542B"/>
    <w:rsid w:val="00025881"/>
    <w:rsid w:val="000259AA"/>
    <w:rsid w:val="00025E5D"/>
    <w:rsid w:val="00025FE7"/>
    <w:rsid w:val="00026C38"/>
    <w:rsid w:val="0002708C"/>
    <w:rsid w:val="00027190"/>
    <w:rsid w:val="000272AC"/>
    <w:rsid w:val="00027396"/>
    <w:rsid w:val="000276EC"/>
    <w:rsid w:val="00027C08"/>
    <w:rsid w:val="00027C50"/>
    <w:rsid w:val="00027F2C"/>
    <w:rsid w:val="000303A2"/>
    <w:rsid w:val="000305EE"/>
    <w:rsid w:val="00030A54"/>
    <w:rsid w:val="00030C34"/>
    <w:rsid w:val="00030F1E"/>
    <w:rsid w:val="00030FE9"/>
    <w:rsid w:val="0003105B"/>
    <w:rsid w:val="0003162D"/>
    <w:rsid w:val="00031982"/>
    <w:rsid w:val="000320D1"/>
    <w:rsid w:val="00032723"/>
    <w:rsid w:val="000327E4"/>
    <w:rsid w:val="00032CD8"/>
    <w:rsid w:val="00032DF5"/>
    <w:rsid w:val="000331E2"/>
    <w:rsid w:val="00033618"/>
    <w:rsid w:val="0003373E"/>
    <w:rsid w:val="00033826"/>
    <w:rsid w:val="00033EF1"/>
    <w:rsid w:val="00034549"/>
    <w:rsid w:val="000349DC"/>
    <w:rsid w:val="00034A09"/>
    <w:rsid w:val="00034B27"/>
    <w:rsid w:val="00034C7B"/>
    <w:rsid w:val="00035181"/>
    <w:rsid w:val="00035485"/>
    <w:rsid w:val="0003558D"/>
    <w:rsid w:val="00035A91"/>
    <w:rsid w:val="00035E49"/>
    <w:rsid w:val="00035E55"/>
    <w:rsid w:val="00036517"/>
    <w:rsid w:val="00036720"/>
    <w:rsid w:val="000369B8"/>
    <w:rsid w:val="00036DBA"/>
    <w:rsid w:val="00036F89"/>
    <w:rsid w:val="0003730B"/>
    <w:rsid w:val="000375F5"/>
    <w:rsid w:val="00037817"/>
    <w:rsid w:val="00037968"/>
    <w:rsid w:val="00037CD2"/>
    <w:rsid w:val="000402DA"/>
    <w:rsid w:val="00040773"/>
    <w:rsid w:val="000409E6"/>
    <w:rsid w:val="000409EF"/>
    <w:rsid w:val="00040A29"/>
    <w:rsid w:val="00040B45"/>
    <w:rsid w:val="0004103C"/>
    <w:rsid w:val="00041078"/>
    <w:rsid w:val="00041B7D"/>
    <w:rsid w:val="00042263"/>
    <w:rsid w:val="0004287C"/>
    <w:rsid w:val="00042D71"/>
    <w:rsid w:val="00042DDA"/>
    <w:rsid w:val="000431C3"/>
    <w:rsid w:val="000436A7"/>
    <w:rsid w:val="00043B22"/>
    <w:rsid w:val="00043B72"/>
    <w:rsid w:val="00043E61"/>
    <w:rsid w:val="00043F4C"/>
    <w:rsid w:val="00044665"/>
    <w:rsid w:val="000448C8"/>
    <w:rsid w:val="000449B5"/>
    <w:rsid w:val="0004684D"/>
    <w:rsid w:val="00046D86"/>
    <w:rsid w:val="00046F45"/>
    <w:rsid w:val="00047649"/>
    <w:rsid w:val="00047656"/>
    <w:rsid w:val="000477E0"/>
    <w:rsid w:val="00050643"/>
    <w:rsid w:val="000507AF"/>
    <w:rsid w:val="000514C4"/>
    <w:rsid w:val="000515EB"/>
    <w:rsid w:val="000516C1"/>
    <w:rsid w:val="000518B6"/>
    <w:rsid w:val="00051BB9"/>
    <w:rsid w:val="00051C7E"/>
    <w:rsid w:val="000531B1"/>
    <w:rsid w:val="00053DA9"/>
    <w:rsid w:val="00053E6E"/>
    <w:rsid w:val="0005404F"/>
    <w:rsid w:val="0005450E"/>
    <w:rsid w:val="000554DC"/>
    <w:rsid w:val="00055CE4"/>
    <w:rsid w:val="000561C3"/>
    <w:rsid w:val="00056516"/>
    <w:rsid w:val="00056ADD"/>
    <w:rsid w:val="00056E4C"/>
    <w:rsid w:val="000577BC"/>
    <w:rsid w:val="000577F0"/>
    <w:rsid w:val="00057973"/>
    <w:rsid w:val="00060027"/>
    <w:rsid w:val="000602F1"/>
    <w:rsid w:val="00060427"/>
    <w:rsid w:val="000604AE"/>
    <w:rsid w:val="0006067F"/>
    <w:rsid w:val="000606D9"/>
    <w:rsid w:val="0006073E"/>
    <w:rsid w:val="00060932"/>
    <w:rsid w:val="00060B5D"/>
    <w:rsid w:val="00060BCA"/>
    <w:rsid w:val="00060DB3"/>
    <w:rsid w:val="000614DE"/>
    <w:rsid w:val="00061BAD"/>
    <w:rsid w:val="00062702"/>
    <w:rsid w:val="00062A06"/>
    <w:rsid w:val="0006338A"/>
    <w:rsid w:val="00063BF8"/>
    <w:rsid w:val="00063C25"/>
    <w:rsid w:val="000640E3"/>
    <w:rsid w:val="00064188"/>
    <w:rsid w:val="000652D8"/>
    <w:rsid w:val="00065B35"/>
    <w:rsid w:val="00065D16"/>
    <w:rsid w:val="000660A7"/>
    <w:rsid w:val="000661DA"/>
    <w:rsid w:val="000666CA"/>
    <w:rsid w:val="00066838"/>
    <w:rsid w:val="000671CF"/>
    <w:rsid w:val="00070217"/>
    <w:rsid w:val="00070874"/>
    <w:rsid w:val="000710D3"/>
    <w:rsid w:val="0007140D"/>
    <w:rsid w:val="00071459"/>
    <w:rsid w:val="00071778"/>
    <w:rsid w:val="00071ECE"/>
    <w:rsid w:val="00072509"/>
    <w:rsid w:val="00072CB4"/>
    <w:rsid w:val="00072D6A"/>
    <w:rsid w:val="00072F4F"/>
    <w:rsid w:val="000737F1"/>
    <w:rsid w:val="00073D9D"/>
    <w:rsid w:val="00073E5F"/>
    <w:rsid w:val="00074A71"/>
    <w:rsid w:val="00074D40"/>
    <w:rsid w:val="00075086"/>
    <w:rsid w:val="000755A1"/>
    <w:rsid w:val="00076112"/>
    <w:rsid w:val="00076256"/>
    <w:rsid w:val="000772C5"/>
    <w:rsid w:val="00077765"/>
    <w:rsid w:val="00077E4B"/>
    <w:rsid w:val="00080667"/>
    <w:rsid w:val="0008089D"/>
    <w:rsid w:val="00080B45"/>
    <w:rsid w:val="00080CAE"/>
    <w:rsid w:val="000811E0"/>
    <w:rsid w:val="0008159C"/>
    <w:rsid w:val="000816EB"/>
    <w:rsid w:val="000817FC"/>
    <w:rsid w:val="00081867"/>
    <w:rsid w:val="000818FC"/>
    <w:rsid w:val="00082124"/>
    <w:rsid w:val="00082A0A"/>
    <w:rsid w:val="00082D4D"/>
    <w:rsid w:val="000830B7"/>
    <w:rsid w:val="000833F9"/>
    <w:rsid w:val="000840A5"/>
    <w:rsid w:val="000842DC"/>
    <w:rsid w:val="00084416"/>
    <w:rsid w:val="000845F8"/>
    <w:rsid w:val="00084997"/>
    <w:rsid w:val="00084E76"/>
    <w:rsid w:val="00084F80"/>
    <w:rsid w:val="00084FE5"/>
    <w:rsid w:val="00085F0F"/>
    <w:rsid w:val="00086473"/>
    <w:rsid w:val="00086BFA"/>
    <w:rsid w:val="0009068D"/>
    <w:rsid w:val="00090941"/>
    <w:rsid w:val="00090B15"/>
    <w:rsid w:val="00090BD3"/>
    <w:rsid w:val="00091143"/>
    <w:rsid w:val="000916A9"/>
    <w:rsid w:val="00091906"/>
    <w:rsid w:val="000920FC"/>
    <w:rsid w:val="00092449"/>
    <w:rsid w:val="00092778"/>
    <w:rsid w:val="00092B1A"/>
    <w:rsid w:val="00092BFF"/>
    <w:rsid w:val="00092D04"/>
    <w:rsid w:val="00093543"/>
    <w:rsid w:val="00093D76"/>
    <w:rsid w:val="000940AF"/>
    <w:rsid w:val="00094C65"/>
    <w:rsid w:val="00095478"/>
    <w:rsid w:val="00095510"/>
    <w:rsid w:val="000956B8"/>
    <w:rsid w:val="0009577B"/>
    <w:rsid w:val="000957EF"/>
    <w:rsid w:val="000959A0"/>
    <w:rsid w:val="00095AE8"/>
    <w:rsid w:val="00096522"/>
    <w:rsid w:val="00096AA0"/>
    <w:rsid w:val="00096B4A"/>
    <w:rsid w:val="00096C68"/>
    <w:rsid w:val="000973AF"/>
    <w:rsid w:val="000A0422"/>
    <w:rsid w:val="000A0E09"/>
    <w:rsid w:val="000A0F11"/>
    <w:rsid w:val="000A104B"/>
    <w:rsid w:val="000A1442"/>
    <w:rsid w:val="000A1581"/>
    <w:rsid w:val="000A167C"/>
    <w:rsid w:val="000A19F0"/>
    <w:rsid w:val="000A1C82"/>
    <w:rsid w:val="000A1D19"/>
    <w:rsid w:val="000A20FD"/>
    <w:rsid w:val="000A22EA"/>
    <w:rsid w:val="000A2DAD"/>
    <w:rsid w:val="000A2F7C"/>
    <w:rsid w:val="000A31B1"/>
    <w:rsid w:val="000A36C5"/>
    <w:rsid w:val="000A3E7C"/>
    <w:rsid w:val="000A41B4"/>
    <w:rsid w:val="000A4506"/>
    <w:rsid w:val="000A46D3"/>
    <w:rsid w:val="000A4731"/>
    <w:rsid w:val="000A52B7"/>
    <w:rsid w:val="000A52F0"/>
    <w:rsid w:val="000A5733"/>
    <w:rsid w:val="000A5CEB"/>
    <w:rsid w:val="000A5D6D"/>
    <w:rsid w:val="000A61BE"/>
    <w:rsid w:val="000A6359"/>
    <w:rsid w:val="000A72CC"/>
    <w:rsid w:val="000A7840"/>
    <w:rsid w:val="000A7C2D"/>
    <w:rsid w:val="000A7D7F"/>
    <w:rsid w:val="000A7EED"/>
    <w:rsid w:val="000B0520"/>
    <w:rsid w:val="000B0C83"/>
    <w:rsid w:val="000B0C9A"/>
    <w:rsid w:val="000B0CC6"/>
    <w:rsid w:val="000B0E0D"/>
    <w:rsid w:val="000B11DF"/>
    <w:rsid w:val="000B1566"/>
    <w:rsid w:val="000B17F2"/>
    <w:rsid w:val="000B1AFB"/>
    <w:rsid w:val="000B2EFE"/>
    <w:rsid w:val="000B3619"/>
    <w:rsid w:val="000B3D1B"/>
    <w:rsid w:val="000B53C0"/>
    <w:rsid w:val="000B5452"/>
    <w:rsid w:val="000B54E4"/>
    <w:rsid w:val="000B5755"/>
    <w:rsid w:val="000B5FE3"/>
    <w:rsid w:val="000B67F4"/>
    <w:rsid w:val="000B6ECC"/>
    <w:rsid w:val="000B710B"/>
    <w:rsid w:val="000B7662"/>
    <w:rsid w:val="000B7707"/>
    <w:rsid w:val="000B78DD"/>
    <w:rsid w:val="000B7928"/>
    <w:rsid w:val="000C0028"/>
    <w:rsid w:val="000C00DE"/>
    <w:rsid w:val="000C011A"/>
    <w:rsid w:val="000C0298"/>
    <w:rsid w:val="000C0A01"/>
    <w:rsid w:val="000C0A58"/>
    <w:rsid w:val="000C1C86"/>
    <w:rsid w:val="000C2869"/>
    <w:rsid w:val="000C324C"/>
    <w:rsid w:val="000C32B5"/>
    <w:rsid w:val="000C32DB"/>
    <w:rsid w:val="000C465C"/>
    <w:rsid w:val="000C50AB"/>
    <w:rsid w:val="000C59D7"/>
    <w:rsid w:val="000C6281"/>
    <w:rsid w:val="000C6362"/>
    <w:rsid w:val="000C638F"/>
    <w:rsid w:val="000C65A7"/>
    <w:rsid w:val="000C69C2"/>
    <w:rsid w:val="000C6AD7"/>
    <w:rsid w:val="000C7125"/>
    <w:rsid w:val="000C74E4"/>
    <w:rsid w:val="000D065C"/>
    <w:rsid w:val="000D09A5"/>
    <w:rsid w:val="000D11BB"/>
    <w:rsid w:val="000D1AAB"/>
    <w:rsid w:val="000D1CE1"/>
    <w:rsid w:val="000D2221"/>
    <w:rsid w:val="000D2E23"/>
    <w:rsid w:val="000D36F3"/>
    <w:rsid w:val="000D3F46"/>
    <w:rsid w:val="000D4D4A"/>
    <w:rsid w:val="000D510C"/>
    <w:rsid w:val="000D54E8"/>
    <w:rsid w:val="000D5779"/>
    <w:rsid w:val="000D65BB"/>
    <w:rsid w:val="000D6A29"/>
    <w:rsid w:val="000D6B07"/>
    <w:rsid w:val="000D6F04"/>
    <w:rsid w:val="000D6FF9"/>
    <w:rsid w:val="000D7AC0"/>
    <w:rsid w:val="000E0008"/>
    <w:rsid w:val="000E023D"/>
    <w:rsid w:val="000E05CD"/>
    <w:rsid w:val="000E0B18"/>
    <w:rsid w:val="000E14FD"/>
    <w:rsid w:val="000E1778"/>
    <w:rsid w:val="000E1CBA"/>
    <w:rsid w:val="000E2298"/>
    <w:rsid w:val="000E2686"/>
    <w:rsid w:val="000E296E"/>
    <w:rsid w:val="000E2DD5"/>
    <w:rsid w:val="000E333E"/>
    <w:rsid w:val="000E35BF"/>
    <w:rsid w:val="000E3F6A"/>
    <w:rsid w:val="000E40B7"/>
    <w:rsid w:val="000E4228"/>
    <w:rsid w:val="000E5CE2"/>
    <w:rsid w:val="000E5E40"/>
    <w:rsid w:val="000E5F64"/>
    <w:rsid w:val="000E6646"/>
    <w:rsid w:val="000E6941"/>
    <w:rsid w:val="000E7969"/>
    <w:rsid w:val="000E7BA3"/>
    <w:rsid w:val="000F013E"/>
    <w:rsid w:val="000F0425"/>
    <w:rsid w:val="000F05CB"/>
    <w:rsid w:val="000F0D3C"/>
    <w:rsid w:val="000F1190"/>
    <w:rsid w:val="000F1250"/>
    <w:rsid w:val="000F180D"/>
    <w:rsid w:val="000F2836"/>
    <w:rsid w:val="000F3BFD"/>
    <w:rsid w:val="000F428B"/>
    <w:rsid w:val="000F4AC5"/>
    <w:rsid w:val="000F4DE6"/>
    <w:rsid w:val="000F4E8C"/>
    <w:rsid w:val="000F5ADA"/>
    <w:rsid w:val="000F5B4E"/>
    <w:rsid w:val="000F60EE"/>
    <w:rsid w:val="000F7318"/>
    <w:rsid w:val="000F757E"/>
    <w:rsid w:val="000F7DBE"/>
    <w:rsid w:val="00100244"/>
    <w:rsid w:val="00100580"/>
    <w:rsid w:val="001011DA"/>
    <w:rsid w:val="00101772"/>
    <w:rsid w:val="0010196E"/>
    <w:rsid w:val="001019A9"/>
    <w:rsid w:val="00101EDD"/>
    <w:rsid w:val="00101EFF"/>
    <w:rsid w:val="00102075"/>
    <w:rsid w:val="001030E8"/>
    <w:rsid w:val="00103346"/>
    <w:rsid w:val="0010438F"/>
    <w:rsid w:val="0010488C"/>
    <w:rsid w:val="00105577"/>
    <w:rsid w:val="001062C9"/>
    <w:rsid w:val="001065BC"/>
    <w:rsid w:val="00106ED9"/>
    <w:rsid w:val="00107D1C"/>
    <w:rsid w:val="00110502"/>
    <w:rsid w:val="00110AC2"/>
    <w:rsid w:val="00110C41"/>
    <w:rsid w:val="00110E5F"/>
    <w:rsid w:val="00110E99"/>
    <w:rsid w:val="00111037"/>
    <w:rsid w:val="001122FC"/>
    <w:rsid w:val="00113A37"/>
    <w:rsid w:val="00113AE8"/>
    <w:rsid w:val="00113CD5"/>
    <w:rsid w:val="00113F45"/>
    <w:rsid w:val="0011439F"/>
    <w:rsid w:val="00114458"/>
    <w:rsid w:val="00114C96"/>
    <w:rsid w:val="00114EB3"/>
    <w:rsid w:val="0011586F"/>
    <w:rsid w:val="00116DAF"/>
    <w:rsid w:val="001173EB"/>
    <w:rsid w:val="001177B8"/>
    <w:rsid w:val="00120262"/>
    <w:rsid w:val="00120C85"/>
    <w:rsid w:val="00120F26"/>
    <w:rsid w:val="00121C88"/>
    <w:rsid w:val="00122406"/>
    <w:rsid w:val="001226AE"/>
    <w:rsid w:val="00123505"/>
    <w:rsid w:val="00123DEE"/>
    <w:rsid w:val="00123F0E"/>
    <w:rsid w:val="001241D2"/>
    <w:rsid w:val="00124C55"/>
    <w:rsid w:val="00124E64"/>
    <w:rsid w:val="001253BE"/>
    <w:rsid w:val="001254C3"/>
    <w:rsid w:val="0012672D"/>
    <w:rsid w:val="001275E6"/>
    <w:rsid w:val="00130136"/>
    <w:rsid w:val="00130737"/>
    <w:rsid w:val="00130B70"/>
    <w:rsid w:val="0013131C"/>
    <w:rsid w:val="00131A79"/>
    <w:rsid w:val="00131FEF"/>
    <w:rsid w:val="0013200C"/>
    <w:rsid w:val="00132879"/>
    <w:rsid w:val="00132978"/>
    <w:rsid w:val="00132BF2"/>
    <w:rsid w:val="00132DD2"/>
    <w:rsid w:val="00132EAA"/>
    <w:rsid w:val="00133C0D"/>
    <w:rsid w:val="00133E0A"/>
    <w:rsid w:val="001342CD"/>
    <w:rsid w:val="00134B21"/>
    <w:rsid w:val="00134F86"/>
    <w:rsid w:val="001350F2"/>
    <w:rsid w:val="0013553A"/>
    <w:rsid w:val="00135613"/>
    <w:rsid w:val="0013587B"/>
    <w:rsid w:val="00135DE9"/>
    <w:rsid w:val="00136248"/>
    <w:rsid w:val="001362F2"/>
    <w:rsid w:val="0013702A"/>
    <w:rsid w:val="0013711A"/>
    <w:rsid w:val="001372F1"/>
    <w:rsid w:val="00137915"/>
    <w:rsid w:val="00137921"/>
    <w:rsid w:val="00137AAA"/>
    <w:rsid w:val="00137F6B"/>
    <w:rsid w:val="0014094C"/>
    <w:rsid w:val="0014131F"/>
    <w:rsid w:val="001413D5"/>
    <w:rsid w:val="0014148A"/>
    <w:rsid w:val="0014149B"/>
    <w:rsid w:val="00142942"/>
    <w:rsid w:val="001429AD"/>
    <w:rsid w:val="00142EB4"/>
    <w:rsid w:val="00143256"/>
    <w:rsid w:val="00143573"/>
    <w:rsid w:val="00143C69"/>
    <w:rsid w:val="00143EB4"/>
    <w:rsid w:val="00144B3C"/>
    <w:rsid w:val="00144FDF"/>
    <w:rsid w:val="001451D8"/>
    <w:rsid w:val="00145418"/>
    <w:rsid w:val="00145C26"/>
    <w:rsid w:val="00145CFC"/>
    <w:rsid w:val="00145E6E"/>
    <w:rsid w:val="00145F9F"/>
    <w:rsid w:val="001465A8"/>
    <w:rsid w:val="0014723F"/>
    <w:rsid w:val="00147999"/>
    <w:rsid w:val="00147BE4"/>
    <w:rsid w:val="00147CC7"/>
    <w:rsid w:val="001501E5"/>
    <w:rsid w:val="00150441"/>
    <w:rsid w:val="00150E3F"/>
    <w:rsid w:val="0015206B"/>
    <w:rsid w:val="00152ABC"/>
    <w:rsid w:val="00152C85"/>
    <w:rsid w:val="00152DBE"/>
    <w:rsid w:val="00152FD2"/>
    <w:rsid w:val="00153D56"/>
    <w:rsid w:val="00154040"/>
    <w:rsid w:val="001541D9"/>
    <w:rsid w:val="0015450F"/>
    <w:rsid w:val="00154E8F"/>
    <w:rsid w:val="00154EA3"/>
    <w:rsid w:val="001551AA"/>
    <w:rsid w:val="00155690"/>
    <w:rsid w:val="00155807"/>
    <w:rsid w:val="00155EA3"/>
    <w:rsid w:val="00155ED6"/>
    <w:rsid w:val="00155F48"/>
    <w:rsid w:val="001561F5"/>
    <w:rsid w:val="00156C26"/>
    <w:rsid w:val="00156D10"/>
    <w:rsid w:val="0015752E"/>
    <w:rsid w:val="00157BED"/>
    <w:rsid w:val="00157C42"/>
    <w:rsid w:val="00157CDA"/>
    <w:rsid w:val="00157DCB"/>
    <w:rsid w:val="001606ED"/>
    <w:rsid w:val="00160904"/>
    <w:rsid w:val="00160E95"/>
    <w:rsid w:val="00161C43"/>
    <w:rsid w:val="001622F7"/>
    <w:rsid w:val="00163545"/>
    <w:rsid w:val="001638F4"/>
    <w:rsid w:val="00163D6B"/>
    <w:rsid w:val="00164BF6"/>
    <w:rsid w:val="001654B1"/>
    <w:rsid w:val="00165735"/>
    <w:rsid w:val="00165836"/>
    <w:rsid w:val="00165D4D"/>
    <w:rsid w:val="00166024"/>
    <w:rsid w:val="00166101"/>
    <w:rsid w:val="001667A9"/>
    <w:rsid w:val="00166B9E"/>
    <w:rsid w:val="00166F05"/>
    <w:rsid w:val="0016722D"/>
    <w:rsid w:val="00167736"/>
    <w:rsid w:val="00167B74"/>
    <w:rsid w:val="001700E3"/>
    <w:rsid w:val="001709E4"/>
    <w:rsid w:val="00170AD9"/>
    <w:rsid w:val="00170E7D"/>
    <w:rsid w:val="00171230"/>
    <w:rsid w:val="00171AE4"/>
    <w:rsid w:val="00171E06"/>
    <w:rsid w:val="0017218B"/>
    <w:rsid w:val="0017266F"/>
    <w:rsid w:val="00172EF1"/>
    <w:rsid w:val="00173007"/>
    <w:rsid w:val="0017324A"/>
    <w:rsid w:val="001736FF"/>
    <w:rsid w:val="0017381C"/>
    <w:rsid w:val="00173EDF"/>
    <w:rsid w:val="00173EF5"/>
    <w:rsid w:val="001742AA"/>
    <w:rsid w:val="0017431B"/>
    <w:rsid w:val="00174411"/>
    <w:rsid w:val="00174733"/>
    <w:rsid w:val="0017577D"/>
    <w:rsid w:val="00175FF6"/>
    <w:rsid w:val="00176393"/>
    <w:rsid w:val="00176F3C"/>
    <w:rsid w:val="0017703F"/>
    <w:rsid w:val="001776B4"/>
    <w:rsid w:val="00177D6F"/>
    <w:rsid w:val="00180017"/>
    <w:rsid w:val="0018015C"/>
    <w:rsid w:val="00181AB4"/>
    <w:rsid w:val="00181C8F"/>
    <w:rsid w:val="00182541"/>
    <w:rsid w:val="00182F23"/>
    <w:rsid w:val="0018321D"/>
    <w:rsid w:val="00183847"/>
    <w:rsid w:val="00183A97"/>
    <w:rsid w:val="00183BAD"/>
    <w:rsid w:val="00183CEF"/>
    <w:rsid w:val="00183E1F"/>
    <w:rsid w:val="00185615"/>
    <w:rsid w:val="00185D14"/>
    <w:rsid w:val="0018616B"/>
    <w:rsid w:val="001866BB"/>
    <w:rsid w:val="00186B26"/>
    <w:rsid w:val="00186B42"/>
    <w:rsid w:val="0018774A"/>
    <w:rsid w:val="00187AC8"/>
    <w:rsid w:val="00187C58"/>
    <w:rsid w:val="001902C0"/>
    <w:rsid w:val="00190301"/>
    <w:rsid w:val="00191D0A"/>
    <w:rsid w:val="00192C32"/>
    <w:rsid w:val="00192C3F"/>
    <w:rsid w:val="0019334D"/>
    <w:rsid w:val="00193D50"/>
    <w:rsid w:val="00193DC2"/>
    <w:rsid w:val="00193F84"/>
    <w:rsid w:val="0019407A"/>
    <w:rsid w:val="00194D07"/>
    <w:rsid w:val="00195B79"/>
    <w:rsid w:val="0019629C"/>
    <w:rsid w:val="00196540"/>
    <w:rsid w:val="00196985"/>
    <w:rsid w:val="00196A4C"/>
    <w:rsid w:val="001972B6"/>
    <w:rsid w:val="001973EB"/>
    <w:rsid w:val="001A0853"/>
    <w:rsid w:val="001A1002"/>
    <w:rsid w:val="001A13C1"/>
    <w:rsid w:val="001A142E"/>
    <w:rsid w:val="001A19C7"/>
    <w:rsid w:val="001A1B80"/>
    <w:rsid w:val="001A222F"/>
    <w:rsid w:val="001A2FD7"/>
    <w:rsid w:val="001A3C18"/>
    <w:rsid w:val="001A3CB0"/>
    <w:rsid w:val="001A4230"/>
    <w:rsid w:val="001A42A5"/>
    <w:rsid w:val="001A49A1"/>
    <w:rsid w:val="001A513C"/>
    <w:rsid w:val="001A51D6"/>
    <w:rsid w:val="001A5D78"/>
    <w:rsid w:val="001A5FC1"/>
    <w:rsid w:val="001A785C"/>
    <w:rsid w:val="001A7B14"/>
    <w:rsid w:val="001A7CE1"/>
    <w:rsid w:val="001B0233"/>
    <w:rsid w:val="001B0B28"/>
    <w:rsid w:val="001B1225"/>
    <w:rsid w:val="001B16EF"/>
    <w:rsid w:val="001B36E0"/>
    <w:rsid w:val="001B36FE"/>
    <w:rsid w:val="001B382A"/>
    <w:rsid w:val="001B3D23"/>
    <w:rsid w:val="001B3F85"/>
    <w:rsid w:val="001B40FB"/>
    <w:rsid w:val="001B5FB2"/>
    <w:rsid w:val="001B6324"/>
    <w:rsid w:val="001B6569"/>
    <w:rsid w:val="001B67A7"/>
    <w:rsid w:val="001B67E0"/>
    <w:rsid w:val="001B6D9A"/>
    <w:rsid w:val="001B7C2F"/>
    <w:rsid w:val="001B7DA4"/>
    <w:rsid w:val="001C00EB"/>
    <w:rsid w:val="001C04BC"/>
    <w:rsid w:val="001C0AC9"/>
    <w:rsid w:val="001C0D7E"/>
    <w:rsid w:val="001C0EC8"/>
    <w:rsid w:val="001C10FE"/>
    <w:rsid w:val="001C1368"/>
    <w:rsid w:val="001C1430"/>
    <w:rsid w:val="001C1F73"/>
    <w:rsid w:val="001C200F"/>
    <w:rsid w:val="001C2019"/>
    <w:rsid w:val="001C22AD"/>
    <w:rsid w:val="001C251F"/>
    <w:rsid w:val="001C2686"/>
    <w:rsid w:val="001C268E"/>
    <w:rsid w:val="001C31A0"/>
    <w:rsid w:val="001C31EC"/>
    <w:rsid w:val="001C386A"/>
    <w:rsid w:val="001C3999"/>
    <w:rsid w:val="001C3B7B"/>
    <w:rsid w:val="001C4426"/>
    <w:rsid w:val="001C4466"/>
    <w:rsid w:val="001C448A"/>
    <w:rsid w:val="001C4599"/>
    <w:rsid w:val="001C4E4E"/>
    <w:rsid w:val="001C5970"/>
    <w:rsid w:val="001C6037"/>
    <w:rsid w:val="001C6274"/>
    <w:rsid w:val="001C645D"/>
    <w:rsid w:val="001C676D"/>
    <w:rsid w:val="001C6C2D"/>
    <w:rsid w:val="001C6E3F"/>
    <w:rsid w:val="001C7888"/>
    <w:rsid w:val="001C78AD"/>
    <w:rsid w:val="001C7C6A"/>
    <w:rsid w:val="001D0023"/>
    <w:rsid w:val="001D0987"/>
    <w:rsid w:val="001D12D6"/>
    <w:rsid w:val="001D17B8"/>
    <w:rsid w:val="001D1E90"/>
    <w:rsid w:val="001D205C"/>
    <w:rsid w:val="001D21CB"/>
    <w:rsid w:val="001D2582"/>
    <w:rsid w:val="001D377C"/>
    <w:rsid w:val="001D399E"/>
    <w:rsid w:val="001D3DED"/>
    <w:rsid w:val="001D4008"/>
    <w:rsid w:val="001D40F8"/>
    <w:rsid w:val="001D443D"/>
    <w:rsid w:val="001D4D63"/>
    <w:rsid w:val="001D4FFA"/>
    <w:rsid w:val="001D5138"/>
    <w:rsid w:val="001D5548"/>
    <w:rsid w:val="001D5FEE"/>
    <w:rsid w:val="001D60EA"/>
    <w:rsid w:val="001D631C"/>
    <w:rsid w:val="001D659B"/>
    <w:rsid w:val="001D699B"/>
    <w:rsid w:val="001D6A0E"/>
    <w:rsid w:val="001D6DF4"/>
    <w:rsid w:val="001D6F6E"/>
    <w:rsid w:val="001D702A"/>
    <w:rsid w:val="001D756F"/>
    <w:rsid w:val="001D7FBF"/>
    <w:rsid w:val="001E043E"/>
    <w:rsid w:val="001E06C7"/>
    <w:rsid w:val="001E0A67"/>
    <w:rsid w:val="001E11AD"/>
    <w:rsid w:val="001E16CE"/>
    <w:rsid w:val="001E1D07"/>
    <w:rsid w:val="001E269A"/>
    <w:rsid w:val="001E2939"/>
    <w:rsid w:val="001E3C5A"/>
    <w:rsid w:val="001E3DC7"/>
    <w:rsid w:val="001E4096"/>
    <w:rsid w:val="001E4497"/>
    <w:rsid w:val="001E4AA9"/>
    <w:rsid w:val="001E546D"/>
    <w:rsid w:val="001E55D0"/>
    <w:rsid w:val="001F03EE"/>
    <w:rsid w:val="001F076E"/>
    <w:rsid w:val="001F0AB4"/>
    <w:rsid w:val="001F14D0"/>
    <w:rsid w:val="001F156A"/>
    <w:rsid w:val="001F18E2"/>
    <w:rsid w:val="001F2F38"/>
    <w:rsid w:val="001F300E"/>
    <w:rsid w:val="001F36AB"/>
    <w:rsid w:val="001F3965"/>
    <w:rsid w:val="001F3BCE"/>
    <w:rsid w:val="001F3C11"/>
    <w:rsid w:val="001F40E9"/>
    <w:rsid w:val="001F4142"/>
    <w:rsid w:val="001F45E6"/>
    <w:rsid w:val="001F498D"/>
    <w:rsid w:val="001F4EC2"/>
    <w:rsid w:val="001F529C"/>
    <w:rsid w:val="001F53BB"/>
    <w:rsid w:val="001F5A9A"/>
    <w:rsid w:val="001F63CF"/>
    <w:rsid w:val="001F67A5"/>
    <w:rsid w:val="001F696B"/>
    <w:rsid w:val="001F6B9B"/>
    <w:rsid w:val="001F70D4"/>
    <w:rsid w:val="00200B9C"/>
    <w:rsid w:val="00200D23"/>
    <w:rsid w:val="002013EA"/>
    <w:rsid w:val="0020154F"/>
    <w:rsid w:val="00201E2A"/>
    <w:rsid w:val="00201FDF"/>
    <w:rsid w:val="0020218E"/>
    <w:rsid w:val="0020287F"/>
    <w:rsid w:val="0020432C"/>
    <w:rsid w:val="002049F0"/>
    <w:rsid w:val="00204C61"/>
    <w:rsid w:val="00204D09"/>
    <w:rsid w:val="00204D0F"/>
    <w:rsid w:val="0020522C"/>
    <w:rsid w:val="00205BFD"/>
    <w:rsid w:val="00205C7D"/>
    <w:rsid w:val="00205E6F"/>
    <w:rsid w:val="00205FE0"/>
    <w:rsid w:val="00206151"/>
    <w:rsid w:val="00206842"/>
    <w:rsid w:val="00206854"/>
    <w:rsid w:val="002071B7"/>
    <w:rsid w:val="002074BF"/>
    <w:rsid w:val="002077B8"/>
    <w:rsid w:val="00207948"/>
    <w:rsid w:val="00207E2E"/>
    <w:rsid w:val="0021004B"/>
    <w:rsid w:val="002102A1"/>
    <w:rsid w:val="002102C2"/>
    <w:rsid w:val="00210FA4"/>
    <w:rsid w:val="0021136F"/>
    <w:rsid w:val="00211832"/>
    <w:rsid w:val="00211D26"/>
    <w:rsid w:val="00212121"/>
    <w:rsid w:val="00212178"/>
    <w:rsid w:val="002122C3"/>
    <w:rsid w:val="00212719"/>
    <w:rsid w:val="00212A03"/>
    <w:rsid w:val="00212C69"/>
    <w:rsid w:val="00212D40"/>
    <w:rsid w:val="00213C92"/>
    <w:rsid w:val="00213F1A"/>
    <w:rsid w:val="0021405C"/>
    <w:rsid w:val="0021416A"/>
    <w:rsid w:val="002141FC"/>
    <w:rsid w:val="00214228"/>
    <w:rsid w:val="00214AB6"/>
    <w:rsid w:val="0021508E"/>
    <w:rsid w:val="0021563D"/>
    <w:rsid w:val="00215987"/>
    <w:rsid w:val="00215D8A"/>
    <w:rsid w:val="00216274"/>
    <w:rsid w:val="002165CC"/>
    <w:rsid w:val="00216B89"/>
    <w:rsid w:val="00217854"/>
    <w:rsid w:val="00217DA3"/>
    <w:rsid w:val="002200DA"/>
    <w:rsid w:val="0022130F"/>
    <w:rsid w:val="002218C0"/>
    <w:rsid w:val="00221C0B"/>
    <w:rsid w:val="00221E50"/>
    <w:rsid w:val="00221E78"/>
    <w:rsid w:val="00221FBA"/>
    <w:rsid w:val="002222D5"/>
    <w:rsid w:val="002233F3"/>
    <w:rsid w:val="00223411"/>
    <w:rsid w:val="002242AD"/>
    <w:rsid w:val="00224504"/>
    <w:rsid w:val="0022481D"/>
    <w:rsid w:val="00224B7F"/>
    <w:rsid w:val="002256CA"/>
    <w:rsid w:val="002259AC"/>
    <w:rsid w:val="00225C02"/>
    <w:rsid w:val="00225E1A"/>
    <w:rsid w:val="00226556"/>
    <w:rsid w:val="00226602"/>
    <w:rsid w:val="00226B95"/>
    <w:rsid w:val="00226E24"/>
    <w:rsid w:val="00227747"/>
    <w:rsid w:val="0022784D"/>
    <w:rsid w:val="00227987"/>
    <w:rsid w:val="00227A21"/>
    <w:rsid w:val="0023030E"/>
    <w:rsid w:val="00230D14"/>
    <w:rsid w:val="00231244"/>
    <w:rsid w:val="002312AC"/>
    <w:rsid w:val="00231C26"/>
    <w:rsid w:val="00231C95"/>
    <w:rsid w:val="00232E91"/>
    <w:rsid w:val="00233312"/>
    <w:rsid w:val="00233674"/>
    <w:rsid w:val="00234000"/>
    <w:rsid w:val="0023449D"/>
    <w:rsid w:val="002350D7"/>
    <w:rsid w:val="00235981"/>
    <w:rsid w:val="002366C2"/>
    <w:rsid w:val="00236943"/>
    <w:rsid w:val="00237038"/>
    <w:rsid w:val="002379A2"/>
    <w:rsid w:val="00237EBD"/>
    <w:rsid w:val="002407BE"/>
    <w:rsid w:val="002407C0"/>
    <w:rsid w:val="0024083D"/>
    <w:rsid w:val="0024099C"/>
    <w:rsid w:val="00240D5A"/>
    <w:rsid w:val="0024112E"/>
    <w:rsid w:val="0024123F"/>
    <w:rsid w:val="0024170E"/>
    <w:rsid w:val="00241D0B"/>
    <w:rsid w:val="00241D4C"/>
    <w:rsid w:val="00242D9F"/>
    <w:rsid w:val="00243180"/>
    <w:rsid w:val="002437E5"/>
    <w:rsid w:val="00244F2F"/>
    <w:rsid w:val="00244F71"/>
    <w:rsid w:val="002451F7"/>
    <w:rsid w:val="0024522F"/>
    <w:rsid w:val="00245396"/>
    <w:rsid w:val="002455EA"/>
    <w:rsid w:val="00245C4E"/>
    <w:rsid w:val="002465D4"/>
    <w:rsid w:val="002476A4"/>
    <w:rsid w:val="0024796B"/>
    <w:rsid w:val="00247B92"/>
    <w:rsid w:val="00247F0A"/>
    <w:rsid w:val="00250B6B"/>
    <w:rsid w:val="0025143A"/>
    <w:rsid w:val="00251A0E"/>
    <w:rsid w:val="00251A24"/>
    <w:rsid w:val="002520BD"/>
    <w:rsid w:val="00252755"/>
    <w:rsid w:val="00252DC9"/>
    <w:rsid w:val="00253B24"/>
    <w:rsid w:val="00253C14"/>
    <w:rsid w:val="0025473F"/>
    <w:rsid w:val="00254F9C"/>
    <w:rsid w:val="002556E5"/>
    <w:rsid w:val="00255966"/>
    <w:rsid w:val="00255C6F"/>
    <w:rsid w:val="00257060"/>
    <w:rsid w:val="00257383"/>
    <w:rsid w:val="00257481"/>
    <w:rsid w:val="00260B22"/>
    <w:rsid w:val="00260C7F"/>
    <w:rsid w:val="00260E9C"/>
    <w:rsid w:val="00261212"/>
    <w:rsid w:val="00261685"/>
    <w:rsid w:val="00261949"/>
    <w:rsid w:val="00261DCB"/>
    <w:rsid w:val="002623D6"/>
    <w:rsid w:val="00262643"/>
    <w:rsid w:val="00262B73"/>
    <w:rsid w:val="002636F6"/>
    <w:rsid w:val="002640DB"/>
    <w:rsid w:val="002647FB"/>
    <w:rsid w:val="00264D55"/>
    <w:rsid w:val="00265478"/>
    <w:rsid w:val="00265C38"/>
    <w:rsid w:val="002662B5"/>
    <w:rsid w:val="00266329"/>
    <w:rsid w:val="002663D3"/>
    <w:rsid w:val="00266A5D"/>
    <w:rsid w:val="00266D41"/>
    <w:rsid w:val="00266F9D"/>
    <w:rsid w:val="00266FA9"/>
    <w:rsid w:val="00267249"/>
    <w:rsid w:val="002679A6"/>
    <w:rsid w:val="002679D4"/>
    <w:rsid w:val="00267FF8"/>
    <w:rsid w:val="002703F5"/>
    <w:rsid w:val="002704DF"/>
    <w:rsid w:val="00270539"/>
    <w:rsid w:val="002705A4"/>
    <w:rsid w:val="0027075F"/>
    <w:rsid w:val="002709F6"/>
    <w:rsid w:val="00270BE9"/>
    <w:rsid w:val="00270E7A"/>
    <w:rsid w:val="00271409"/>
    <w:rsid w:val="00271589"/>
    <w:rsid w:val="0027176F"/>
    <w:rsid w:val="00271A41"/>
    <w:rsid w:val="00271A44"/>
    <w:rsid w:val="002726D4"/>
    <w:rsid w:val="00272EA8"/>
    <w:rsid w:val="00272F57"/>
    <w:rsid w:val="002733CD"/>
    <w:rsid w:val="00273CB0"/>
    <w:rsid w:val="00274B48"/>
    <w:rsid w:val="00274FD5"/>
    <w:rsid w:val="00275004"/>
    <w:rsid w:val="002752C8"/>
    <w:rsid w:val="00275340"/>
    <w:rsid w:val="00275631"/>
    <w:rsid w:val="00275659"/>
    <w:rsid w:val="00275E06"/>
    <w:rsid w:val="0027611C"/>
    <w:rsid w:val="0027625D"/>
    <w:rsid w:val="00276452"/>
    <w:rsid w:val="00276D00"/>
    <w:rsid w:val="00277692"/>
    <w:rsid w:val="00277996"/>
    <w:rsid w:val="00277A8F"/>
    <w:rsid w:val="002804ED"/>
    <w:rsid w:val="00280B2D"/>
    <w:rsid w:val="00281079"/>
    <w:rsid w:val="002813CC"/>
    <w:rsid w:val="00281754"/>
    <w:rsid w:val="0028236C"/>
    <w:rsid w:val="0028282C"/>
    <w:rsid w:val="00282D73"/>
    <w:rsid w:val="0028335A"/>
    <w:rsid w:val="002836C6"/>
    <w:rsid w:val="00283C8F"/>
    <w:rsid w:val="00284248"/>
    <w:rsid w:val="00284373"/>
    <w:rsid w:val="00284C05"/>
    <w:rsid w:val="00284ECD"/>
    <w:rsid w:val="002854C1"/>
    <w:rsid w:val="00285684"/>
    <w:rsid w:val="002859FC"/>
    <w:rsid w:val="00285AB7"/>
    <w:rsid w:val="00285E59"/>
    <w:rsid w:val="00286056"/>
    <w:rsid w:val="0028779C"/>
    <w:rsid w:val="00287A58"/>
    <w:rsid w:val="00290114"/>
    <w:rsid w:val="002906C2"/>
    <w:rsid w:val="00290714"/>
    <w:rsid w:val="00291267"/>
    <w:rsid w:val="00291A36"/>
    <w:rsid w:val="00291A8C"/>
    <w:rsid w:val="00291AC7"/>
    <w:rsid w:val="00291D06"/>
    <w:rsid w:val="00292ABA"/>
    <w:rsid w:val="00293351"/>
    <w:rsid w:val="0029364B"/>
    <w:rsid w:val="002936D9"/>
    <w:rsid w:val="002937E3"/>
    <w:rsid w:val="00293B99"/>
    <w:rsid w:val="0029455D"/>
    <w:rsid w:val="002945F8"/>
    <w:rsid w:val="0029460C"/>
    <w:rsid w:val="00294865"/>
    <w:rsid w:val="00294C9B"/>
    <w:rsid w:val="00294F2B"/>
    <w:rsid w:val="00295294"/>
    <w:rsid w:val="00295631"/>
    <w:rsid w:val="00295637"/>
    <w:rsid w:val="00295A40"/>
    <w:rsid w:val="00295BFE"/>
    <w:rsid w:val="00296487"/>
    <w:rsid w:val="0029670F"/>
    <w:rsid w:val="00296ADE"/>
    <w:rsid w:val="00296C02"/>
    <w:rsid w:val="00296CBA"/>
    <w:rsid w:val="0029714D"/>
    <w:rsid w:val="00297665"/>
    <w:rsid w:val="00297CB2"/>
    <w:rsid w:val="00297D64"/>
    <w:rsid w:val="00297E35"/>
    <w:rsid w:val="002A00D3"/>
    <w:rsid w:val="002A0B51"/>
    <w:rsid w:val="002A10C2"/>
    <w:rsid w:val="002A1360"/>
    <w:rsid w:val="002A1CF7"/>
    <w:rsid w:val="002A1DDA"/>
    <w:rsid w:val="002A2100"/>
    <w:rsid w:val="002A327E"/>
    <w:rsid w:val="002A3890"/>
    <w:rsid w:val="002A4103"/>
    <w:rsid w:val="002A441C"/>
    <w:rsid w:val="002A44A5"/>
    <w:rsid w:val="002A4A10"/>
    <w:rsid w:val="002A525E"/>
    <w:rsid w:val="002A557A"/>
    <w:rsid w:val="002A5DAE"/>
    <w:rsid w:val="002A62FA"/>
    <w:rsid w:val="002A67F3"/>
    <w:rsid w:val="002A70A4"/>
    <w:rsid w:val="002A74A2"/>
    <w:rsid w:val="002A7651"/>
    <w:rsid w:val="002A77D7"/>
    <w:rsid w:val="002B0A81"/>
    <w:rsid w:val="002B0F85"/>
    <w:rsid w:val="002B15E2"/>
    <w:rsid w:val="002B18B0"/>
    <w:rsid w:val="002B1C17"/>
    <w:rsid w:val="002B28AA"/>
    <w:rsid w:val="002B2945"/>
    <w:rsid w:val="002B33FE"/>
    <w:rsid w:val="002B35E3"/>
    <w:rsid w:val="002B3761"/>
    <w:rsid w:val="002B3F06"/>
    <w:rsid w:val="002B421E"/>
    <w:rsid w:val="002B4708"/>
    <w:rsid w:val="002B4743"/>
    <w:rsid w:val="002B4C67"/>
    <w:rsid w:val="002B51DE"/>
    <w:rsid w:val="002B64B8"/>
    <w:rsid w:val="002B67F5"/>
    <w:rsid w:val="002B6F4A"/>
    <w:rsid w:val="002B7481"/>
    <w:rsid w:val="002B7485"/>
    <w:rsid w:val="002B7669"/>
    <w:rsid w:val="002B7869"/>
    <w:rsid w:val="002B798E"/>
    <w:rsid w:val="002B7D8E"/>
    <w:rsid w:val="002B7F5C"/>
    <w:rsid w:val="002C0161"/>
    <w:rsid w:val="002C0307"/>
    <w:rsid w:val="002C0F10"/>
    <w:rsid w:val="002C0F4A"/>
    <w:rsid w:val="002C0FF7"/>
    <w:rsid w:val="002C10ED"/>
    <w:rsid w:val="002C140F"/>
    <w:rsid w:val="002C1741"/>
    <w:rsid w:val="002C20C0"/>
    <w:rsid w:val="002C22DB"/>
    <w:rsid w:val="002C2443"/>
    <w:rsid w:val="002C28B7"/>
    <w:rsid w:val="002C297F"/>
    <w:rsid w:val="002C3327"/>
    <w:rsid w:val="002C4360"/>
    <w:rsid w:val="002C5581"/>
    <w:rsid w:val="002C6249"/>
    <w:rsid w:val="002C62E1"/>
    <w:rsid w:val="002C655C"/>
    <w:rsid w:val="002C6A7F"/>
    <w:rsid w:val="002C6C1E"/>
    <w:rsid w:val="002C6F46"/>
    <w:rsid w:val="002C7538"/>
    <w:rsid w:val="002C75D5"/>
    <w:rsid w:val="002C75FD"/>
    <w:rsid w:val="002C7A5C"/>
    <w:rsid w:val="002D0D4B"/>
    <w:rsid w:val="002D1076"/>
    <w:rsid w:val="002D1298"/>
    <w:rsid w:val="002D1597"/>
    <w:rsid w:val="002D1636"/>
    <w:rsid w:val="002D1A1F"/>
    <w:rsid w:val="002D209D"/>
    <w:rsid w:val="002D213F"/>
    <w:rsid w:val="002D2256"/>
    <w:rsid w:val="002D293E"/>
    <w:rsid w:val="002D3125"/>
    <w:rsid w:val="002D36C7"/>
    <w:rsid w:val="002D3985"/>
    <w:rsid w:val="002D3DC3"/>
    <w:rsid w:val="002D4405"/>
    <w:rsid w:val="002D4703"/>
    <w:rsid w:val="002D480F"/>
    <w:rsid w:val="002D522A"/>
    <w:rsid w:val="002D5980"/>
    <w:rsid w:val="002D6288"/>
    <w:rsid w:val="002D69DA"/>
    <w:rsid w:val="002D6BE0"/>
    <w:rsid w:val="002D6CD9"/>
    <w:rsid w:val="002D738B"/>
    <w:rsid w:val="002E0482"/>
    <w:rsid w:val="002E0B91"/>
    <w:rsid w:val="002E0DD7"/>
    <w:rsid w:val="002E0FEE"/>
    <w:rsid w:val="002E1B40"/>
    <w:rsid w:val="002E2540"/>
    <w:rsid w:val="002E2553"/>
    <w:rsid w:val="002E2AD5"/>
    <w:rsid w:val="002E2CFF"/>
    <w:rsid w:val="002E3A3B"/>
    <w:rsid w:val="002E3DDE"/>
    <w:rsid w:val="002E4124"/>
    <w:rsid w:val="002E419C"/>
    <w:rsid w:val="002E436F"/>
    <w:rsid w:val="002E4B34"/>
    <w:rsid w:val="002E5141"/>
    <w:rsid w:val="002E5849"/>
    <w:rsid w:val="002E5C2D"/>
    <w:rsid w:val="002E5ED0"/>
    <w:rsid w:val="002E64AA"/>
    <w:rsid w:val="002E673D"/>
    <w:rsid w:val="002E761D"/>
    <w:rsid w:val="002E797E"/>
    <w:rsid w:val="002F078C"/>
    <w:rsid w:val="002F07C4"/>
    <w:rsid w:val="002F109A"/>
    <w:rsid w:val="002F11FF"/>
    <w:rsid w:val="002F12C3"/>
    <w:rsid w:val="002F1ADC"/>
    <w:rsid w:val="002F210B"/>
    <w:rsid w:val="002F2D40"/>
    <w:rsid w:val="002F331E"/>
    <w:rsid w:val="002F34E8"/>
    <w:rsid w:val="002F3626"/>
    <w:rsid w:val="002F368C"/>
    <w:rsid w:val="002F369D"/>
    <w:rsid w:val="002F388C"/>
    <w:rsid w:val="002F4709"/>
    <w:rsid w:val="002F49D9"/>
    <w:rsid w:val="002F4D12"/>
    <w:rsid w:val="002F4EF1"/>
    <w:rsid w:val="002F4F00"/>
    <w:rsid w:val="002F50F7"/>
    <w:rsid w:val="002F5379"/>
    <w:rsid w:val="002F5541"/>
    <w:rsid w:val="002F5A15"/>
    <w:rsid w:val="002F5BA6"/>
    <w:rsid w:val="002F6163"/>
    <w:rsid w:val="002F66B3"/>
    <w:rsid w:val="002F6D75"/>
    <w:rsid w:val="002F70FF"/>
    <w:rsid w:val="002F76D5"/>
    <w:rsid w:val="002F781A"/>
    <w:rsid w:val="003005E2"/>
    <w:rsid w:val="003009E7"/>
    <w:rsid w:val="00301833"/>
    <w:rsid w:val="00301F97"/>
    <w:rsid w:val="003022DA"/>
    <w:rsid w:val="00302502"/>
    <w:rsid w:val="00302BE0"/>
    <w:rsid w:val="003032A0"/>
    <w:rsid w:val="00303333"/>
    <w:rsid w:val="003039DE"/>
    <w:rsid w:val="00303C11"/>
    <w:rsid w:val="00304043"/>
    <w:rsid w:val="00304F69"/>
    <w:rsid w:val="00305346"/>
    <w:rsid w:val="00306858"/>
    <w:rsid w:val="00306D08"/>
    <w:rsid w:val="00306E65"/>
    <w:rsid w:val="00307AEC"/>
    <w:rsid w:val="00307B49"/>
    <w:rsid w:val="00307D9A"/>
    <w:rsid w:val="0031029A"/>
    <w:rsid w:val="00310962"/>
    <w:rsid w:val="00310BEC"/>
    <w:rsid w:val="00310E11"/>
    <w:rsid w:val="00310EFC"/>
    <w:rsid w:val="00311E04"/>
    <w:rsid w:val="003138C4"/>
    <w:rsid w:val="00313F15"/>
    <w:rsid w:val="00314B5F"/>
    <w:rsid w:val="00314DFD"/>
    <w:rsid w:val="0031633A"/>
    <w:rsid w:val="00317486"/>
    <w:rsid w:val="003176CA"/>
    <w:rsid w:val="0031770A"/>
    <w:rsid w:val="00317729"/>
    <w:rsid w:val="00320264"/>
    <w:rsid w:val="00320424"/>
    <w:rsid w:val="00320456"/>
    <w:rsid w:val="003211C2"/>
    <w:rsid w:val="00321351"/>
    <w:rsid w:val="00321814"/>
    <w:rsid w:val="003219C1"/>
    <w:rsid w:val="00321E5B"/>
    <w:rsid w:val="00323529"/>
    <w:rsid w:val="003235AA"/>
    <w:rsid w:val="00323E73"/>
    <w:rsid w:val="00324300"/>
    <w:rsid w:val="00324722"/>
    <w:rsid w:val="0032493C"/>
    <w:rsid w:val="00324953"/>
    <w:rsid w:val="003253CE"/>
    <w:rsid w:val="00325E38"/>
    <w:rsid w:val="00325ED9"/>
    <w:rsid w:val="00325F93"/>
    <w:rsid w:val="00326664"/>
    <w:rsid w:val="003266AD"/>
    <w:rsid w:val="00326EFF"/>
    <w:rsid w:val="00327051"/>
    <w:rsid w:val="00327191"/>
    <w:rsid w:val="00327A73"/>
    <w:rsid w:val="00327C31"/>
    <w:rsid w:val="0033058D"/>
    <w:rsid w:val="003305BF"/>
    <w:rsid w:val="00330639"/>
    <w:rsid w:val="0033180F"/>
    <w:rsid w:val="00331A85"/>
    <w:rsid w:val="00331D6A"/>
    <w:rsid w:val="00332440"/>
    <w:rsid w:val="003324BB"/>
    <w:rsid w:val="0033250E"/>
    <w:rsid w:val="003326A6"/>
    <w:rsid w:val="00332928"/>
    <w:rsid w:val="00332A13"/>
    <w:rsid w:val="00332AC8"/>
    <w:rsid w:val="00332D6A"/>
    <w:rsid w:val="0033316A"/>
    <w:rsid w:val="0033336C"/>
    <w:rsid w:val="00333708"/>
    <w:rsid w:val="00334EBC"/>
    <w:rsid w:val="00335422"/>
    <w:rsid w:val="0033549C"/>
    <w:rsid w:val="003357BF"/>
    <w:rsid w:val="00335A3F"/>
    <w:rsid w:val="00335BEA"/>
    <w:rsid w:val="00335DDF"/>
    <w:rsid w:val="0033606F"/>
    <w:rsid w:val="003366FF"/>
    <w:rsid w:val="0033737E"/>
    <w:rsid w:val="00337ABC"/>
    <w:rsid w:val="00337DF9"/>
    <w:rsid w:val="0034085F"/>
    <w:rsid w:val="00340BA6"/>
    <w:rsid w:val="00340C3C"/>
    <w:rsid w:val="00340C84"/>
    <w:rsid w:val="00340F3A"/>
    <w:rsid w:val="0034149B"/>
    <w:rsid w:val="00341D98"/>
    <w:rsid w:val="00342A1B"/>
    <w:rsid w:val="00342F97"/>
    <w:rsid w:val="00344476"/>
    <w:rsid w:val="0034475E"/>
    <w:rsid w:val="0034487F"/>
    <w:rsid w:val="00344A93"/>
    <w:rsid w:val="00344BB3"/>
    <w:rsid w:val="00344C34"/>
    <w:rsid w:val="00345061"/>
    <w:rsid w:val="00345542"/>
    <w:rsid w:val="003457A3"/>
    <w:rsid w:val="0034581B"/>
    <w:rsid w:val="00345B9F"/>
    <w:rsid w:val="00346166"/>
    <w:rsid w:val="003463A6"/>
    <w:rsid w:val="00347453"/>
    <w:rsid w:val="00347A7B"/>
    <w:rsid w:val="00347ADB"/>
    <w:rsid w:val="0035004D"/>
    <w:rsid w:val="0035008C"/>
    <w:rsid w:val="00350620"/>
    <w:rsid w:val="00350810"/>
    <w:rsid w:val="003508A9"/>
    <w:rsid w:val="00350AAB"/>
    <w:rsid w:val="00351536"/>
    <w:rsid w:val="0035161D"/>
    <w:rsid w:val="003517AF"/>
    <w:rsid w:val="003518F1"/>
    <w:rsid w:val="00351CF8"/>
    <w:rsid w:val="003522A6"/>
    <w:rsid w:val="00352684"/>
    <w:rsid w:val="0035286E"/>
    <w:rsid w:val="00352F9E"/>
    <w:rsid w:val="00353595"/>
    <w:rsid w:val="00353FC5"/>
    <w:rsid w:val="003543AB"/>
    <w:rsid w:val="003547BA"/>
    <w:rsid w:val="003550C6"/>
    <w:rsid w:val="00355920"/>
    <w:rsid w:val="003559D2"/>
    <w:rsid w:val="00355FDE"/>
    <w:rsid w:val="003562B8"/>
    <w:rsid w:val="003564A8"/>
    <w:rsid w:val="0035661B"/>
    <w:rsid w:val="00356AC0"/>
    <w:rsid w:val="00357C48"/>
    <w:rsid w:val="00357D56"/>
    <w:rsid w:val="00357F47"/>
    <w:rsid w:val="0036049A"/>
    <w:rsid w:val="00360C07"/>
    <w:rsid w:val="00360D16"/>
    <w:rsid w:val="0036211C"/>
    <w:rsid w:val="0036252C"/>
    <w:rsid w:val="00362FED"/>
    <w:rsid w:val="003635B0"/>
    <w:rsid w:val="003636F8"/>
    <w:rsid w:val="00363B52"/>
    <w:rsid w:val="0036487F"/>
    <w:rsid w:val="00364ABC"/>
    <w:rsid w:val="0036523A"/>
    <w:rsid w:val="00365406"/>
    <w:rsid w:val="00365A49"/>
    <w:rsid w:val="00365B0C"/>
    <w:rsid w:val="003662CA"/>
    <w:rsid w:val="00366A74"/>
    <w:rsid w:val="00367404"/>
    <w:rsid w:val="00367B9C"/>
    <w:rsid w:val="003700B1"/>
    <w:rsid w:val="00370B7B"/>
    <w:rsid w:val="00371024"/>
    <w:rsid w:val="003711A4"/>
    <w:rsid w:val="00371BB0"/>
    <w:rsid w:val="00371F9A"/>
    <w:rsid w:val="003729AE"/>
    <w:rsid w:val="00372ACD"/>
    <w:rsid w:val="00372DFF"/>
    <w:rsid w:val="0037386D"/>
    <w:rsid w:val="003752AC"/>
    <w:rsid w:val="003763E4"/>
    <w:rsid w:val="003764E4"/>
    <w:rsid w:val="003764EA"/>
    <w:rsid w:val="003768A9"/>
    <w:rsid w:val="00376C29"/>
    <w:rsid w:val="00377E13"/>
    <w:rsid w:val="00377E24"/>
    <w:rsid w:val="0038003E"/>
    <w:rsid w:val="00380331"/>
    <w:rsid w:val="00380481"/>
    <w:rsid w:val="00380935"/>
    <w:rsid w:val="00380C80"/>
    <w:rsid w:val="00381298"/>
    <w:rsid w:val="00381967"/>
    <w:rsid w:val="00381A1D"/>
    <w:rsid w:val="00381DB7"/>
    <w:rsid w:val="00382796"/>
    <w:rsid w:val="00383127"/>
    <w:rsid w:val="00383C33"/>
    <w:rsid w:val="00383CD7"/>
    <w:rsid w:val="00383DEA"/>
    <w:rsid w:val="00383E5A"/>
    <w:rsid w:val="00383F6F"/>
    <w:rsid w:val="00383FB8"/>
    <w:rsid w:val="00384122"/>
    <w:rsid w:val="00385E07"/>
    <w:rsid w:val="003863D3"/>
    <w:rsid w:val="003864D0"/>
    <w:rsid w:val="0038672E"/>
    <w:rsid w:val="00386743"/>
    <w:rsid w:val="00386755"/>
    <w:rsid w:val="00386847"/>
    <w:rsid w:val="00386DFE"/>
    <w:rsid w:val="003870C2"/>
    <w:rsid w:val="003877C9"/>
    <w:rsid w:val="00390248"/>
    <w:rsid w:val="0039034F"/>
    <w:rsid w:val="0039058E"/>
    <w:rsid w:val="00391C43"/>
    <w:rsid w:val="00391D38"/>
    <w:rsid w:val="00391D98"/>
    <w:rsid w:val="003922B9"/>
    <w:rsid w:val="003923D4"/>
    <w:rsid w:val="0039291F"/>
    <w:rsid w:val="00392E6D"/>
    <w:rsid w:val="00394013"/>
    <w:rsid w:val="0039408F"/>
    <w:rsid w:val="003941AF"/>
    <w:rsid w:val="00394C84"/>
    <w:rsid w:val="00394D83"/>
    <w:rsid w:val="0039506A"/>
    <w:rsid w:val="00395205"/>
    <w:rsid w:val="00395246"/>
    <w:rsid w:val="00395DDA"/>
    <w:rsid w:val="00395FBA"/>
    <w:rsid w:val="0039604A"/>
    <w:rsid w:val="0039674B"/>
    <w:rsid w:val="003973AE"/>
    <w:rsid w:val="003976B6"/>
    <w:rsid w:val="00397BC6"/>
    <w:rsid w:val="003A0722"/>
    <w:rsid w:val="003A0CF1"/>
    <w:rsid w:val="003A0D7D"/>
    <w:rsid w:val="003A130D"/>
    <w:rsid w:val="003A24E0"/>
    <w:rsid w:val="003A2D06"/>
    <w:rsid w:val="003A34A1"/>
    <w:rsid w:val="003A3AD6"/>
    <w:rsid w:val="003A4E62"/>
    <w:rsid w:val="003A5091"/>
    <w:rsid w:val="003A5635"/>
    <w:rsid w:val="003A584F"/>
    <w:rsid w:val="003A58DB"/>
    <w:rsid w:val="003A594A"/>
    <w:rsid w:val="003A6252"/>
    <w:rsid w:val="003A63A1"/>
    <w:rsid w:val="003A6450"/>
    <w:rsid w:val="003A676D"/>
    <w:rsid w:val="003A6CB5"/>
    <w:rsid w:val="003A6D8C"/>
    <w:rsid w:val="003A6F05"/>
    <w:rsid w:val="003A7027"/>
    <w:rsid w:val="003A71D8"/>
    <w:rsid w:val="003A72A7"/>
    <w:rsid w:val="003A7A06"/>
    <w:rsid w:val="003A7B62"/>
    <w:rsid w:val="003B0B5F"/>
    <w:rsid w:val="003B0E3A"/>
    <w:rsid w:val="003B27E3"/>
    <w:rsid w:val="003B2A10"/>
    <w:rsid w:val="003B3939"/>
    <w:rsid w:val="003B4E4C"/>
    <w:rsid w:val="003B4E75"/>
    <w:rsid w:val="003B4FCC"/>
    <w:rsid w:val="003B4FFC"/>
    <w:rsid w:val="003B5F8E"/>
    <w:rsid w:val="003B6A22"/>
    <w:rsid w:val="003B6D79"/>
    <w:rsid w:val="003B6F69"/>
    <w:rsid w:val="003B7540"/>
    <w:rsid w:val="003B7AEF"/>
    <w:rsid w:val="003B7EA0"/>
    <w:rsid w:val="003C047C"/>
    <w:rsid w:val="003C0D77"/>
    <w:rsid w:val="003C1106"/>
    <w:rsid w:val="003C1198"/>
    <w:rsid w:val="003C16C9"/>
    <w:rsid w:val="003C1932"/>
    <w:rsid w:val="003C1CB4"/>
    <w:rsid w:val="003C21A1"/>
    <w:rsid w:val="003C29EF"/>
    <w:rsid w:val="003C2B7F"/>
    <w:rsid w:val="003C3477"/>
    <w:rsid w:val="003C4180"/>
    <w:rsid w:val="003C41E2"/>
    <w:rsid w:val="003C4A83"/>
    <w:rsid w:val="003C5255"/>
    <w:rsid w:val="003C594A"/>
    <w:rsid w:val="003C5B98"/>
    <w:rsid w:val="003C5CDF"/>
    <w:rsid w:val="003C5DD7"/>
    <w:rsid w:val="003C64DB"/>
    <w:rsid w:val="003C64F1"/>
    <w:rsid w:val="003C67B9"/>
    <w:rsid w:val="003C7AEB"/>
    <w:rsid w:val="003C7EC3"/>
    <w:rsid w:val="003C7F58"/>
    <w:rsid w:val="003D06C1"/>
    <w:rsid w:val="003D122F"/>
    <w:rsid w:val="003D1483"/>
    <w:rsid w:val="003D1559"/>
    <w:rsid w:val="003D2F0C"/>
    <w:rsid w:val="003D3D9B"/>
    <w:rsid w:val="003D432F"/>
    <w:rsid w:val="003D449E"/>
    <w:rsid w:val="003D4DB6"/>
    <w:rsid w:val="003D5205"/>
    <w:rsid w:val="003D57CC"/>
    <w:rsid w:val="003D5E24"/>
    <w:rsid w:val="003D6442"/>
    <w:rsid w:val="003D728B"/>
    <w:rsid w:val="003D79B8"/>
    <w:rsid w:val="003E0105"/>
    <w:rsid w:val="003E052F"/>
    <w:rsid w:val="003E058D"/>
    <w:rsid w:val="003E115D"/>
    <w:rsid w:val="003E14CB"/>
    <w:rsid w:val="003E1790"/>
    <w:rsid w:val="003E192D"/>
    <w:rsid w:val="003E1D46"/>
    <w:rsid w:val="003E2251"/>
    <w:rsid w:val="003E29A2"/>
    <w:rsid w:val="003E2A21"/>
    <w:rsid w:val="003E3489"/>
    <w:rsid w:val="003E4A40"/>
    <w:rsid w:val="003E4BC4"/>
    <w:rsid w:val="003E4FAF"/>
    <w:rsid w:val="003E511A"/>
    <w:rsid w:val="003E600E"/>
    <w:rsid w:val="003E65EA"/>
    <w:rsid w:val="003E662A"/>
    <w:rsid w:val="003E697C"/>
    <w:rsid w:val="003E6DEE"/>
    <w:rsid w:val="003E7162"/>
    <w:rsid w:val="003E74D8"/>
    <w:rsid w:val="003E751A"/>
    <w:rsid w:val="003E78A9"/>
    <w:rsid w:val="003F0800"/>
    <w:rsid w:val="003F140C"/>
    <w:rsid w:val="003F15B9"/>
    <w:rsid w:val="003F1692"/>
    <w:rsid w:val="003F21EE"/>
    <w:rsid w:val="003F2CA1"/>
    <w:rsid w:val="003F2E64"/>
    <w:rsid w:val="003F31E8"/>
    <w:rsid w:val="003F3A4D"/>
    <w:rsid w:val="003F3AE0"/>
    <w:rsid w:val="003F3C50"/>
    <w:rsid w:val="003F3E0C"/>
    <w:rsid w:val="003F4198"/>
    <w:rsid w:val="003F5309"/>
    <w:rsid w:val="003F5A8C"/>
    <w:rsid w:val="003F601A"/>
    <w:rsid w:val="003F605F"/>
    <w:rsid w:val="003F632A"/>
    <w:rsid w:val="003F632D"/>
    <w:rsid w:val="003F6442"/>
    <w:rsid w:val="003F67C9"/>
    <w:rsid w:val="003F6903"/>
    <w:rsid w:val="003F7241"/>
    <w:rsid w:val="003F7708"/>
    <w:rsid w:val="003F77F3"/>
    <w:rsid w:val="003F7974"/>
    <w:rsid w:val="003F7C39"/>
    <w:rsid w:val="003F7D38"/>
    <w:rsid w:val="003F7FB9"/>
    <w:rsid w:val="00400820"/>
    <w:rsid w:val="00400EA9"/>
    <w:rsid w:val="004012AF"/>
    <w:rsid w:val="00401964"/>
    <w:rsid w:val="00401BF2"/>
    <w:rsid w:val="00401DCD"/>
    <w:rsid w:val="00402252"/>
    <w:rsid w:val="004025FB"/>
    <w:rsid w:val="0040279B"/>
    <w:rsid w:val="00402E80"/>
    <w:rsid w:val="00403857"/>
    <w:rsid w:val="00403C2A"/>
    <w:rsid w:val="00403DD6"/>
    <w:rsid w:val="004043EC"/>
    <w:rsid w:val="00405993"/>
    <w:rsid w:val="00405A9C"/>
    <w:rsid w:val="00405BBA"/>
    <w:rsid w:val="00405FAB"/>
    <w:rsid w:val="00406092"/>
    <w:rsid w:val="004064DA"/>
    <w:rsid w:val="00406648"/>
    <w:rsid w:val="00407148"/>
    <w:rsid w:val="00407905"/>
    <w:rsid w:val="00407C81"/>
    <w:rsid w:val="00407EC6"/>
    <w:rsid w:val="00407F6D"/>
    <w:rsid w:val="00410DA0"/>
    <w:rsid w:val="0041106A"/>
    <w:rsid w:val="0041211E"/>
    <w:rsid w:val="00412CB4"/>
    <w:rsid w:val="00413BFD"/>
    <w:rsid w:val="00414280"/>
    <w:rsid w:val="00414CD7"/>
    <w:rsid w:val="00414DA2"/>
    <w:rsid w:val="00415662"/>
    <w:rsid w:val="00415738"/>
    <w:rsid w:val="00415767"/>
    <w:rsid w:val="00415D9C"/>
    <w:rsid w:val="00415F8A"/>
    <w:rsid w:val="00415FCF"/>
    <w:rsid w:val="004163F8"/>
    <w:rsid w:val="00416A02"/>
    <w:rsid w:val="00416A9C"/>
    <w:rsid w:val="00416EE7"/>
    <w:rsid w:val="0041742D"/>
    <w:rsid w:val="004179AA"/>
    <w:rsid w:val="00420038"/>
    <w:rsid w:val="0042096A"/>
    <w:rsid w:val="00420D19"/>
    <w:rsid w:val="00420F20"/>
    <w:rsid w:val="0042199E"/>
    <w:rsid w:val="00421F45"/>
    <w:rsid w:val="0042252F"/>
    <w:rsid w:val="00422DFC"/>
    <w:rsid w:val="004236EF"/>
    <w:rsid w:val="00423B6F"/>
    <w:rsid w:val="00423B7C"/>
    <w:rsid w:val="00423BBA"/>
    <w:rsid w:val="00423E92"/>
    <w:rsid w:val="004245B3"/>
    <w:rsid w:val="004249F2"/>
    <w:rsid w:val="00424BA1"/>
    <w:rsid w:val="00424CF8"/>
    <w:rsid w:val="00424F09"/>
    <w:rsid w:val="00425331"/>
    <w:rsid w:val="00425991"/>
    <w:rsid w:val="00425DA6"/>
    <w:rsid w:val="00425F45"/>
    <w:rsid w:val="00426485"/>
    <w:rsid w:val="004268DE"/>
    <w:rsid w:val="00426DE3"/>
    <w:rsid w:val="00426DE5"/>
    <w:rsid w:val="004275C9"/>
    <w:rsid w:val="00427EFF"/>
    <w:rsid w:val="00430A65"/>
    <w:rsid w:val="00430F95"/>
    <w:rsid w:val="00431189"/>
    <w:rsid w:val="00432032"/>
    <w:rsid w:val="00432066"/>
    <w:rsid w:val="0043218C"/>
    <w:rsid w:val="0043223C"/>
    <w:rsid w:val="00432358"/>
    <w:rsid w:val="00432C13"/>
    <w:rsid w:val="004332D6"/>
    <w:rsid w:val="00433341"/>
    <w:rsid w:val="004339F3"/>
    <w:rsid w:val="00433B46"/>
    <w:rsid w:val="00433C40"/>
    <w:rsid w:val="00433DD5"/>
    <w:rsid w:val="00433ECC"/>
    <w:rsid w:val="004341B3"/>
    <w:rsid w:val="004342A8"/>
    <w:rsid w:val="0043462E"/>
    <w:rsid w:val="00434893"/>
    <w:rsid w:val="00434D25"/>
    <w:rsid w:val="00434D9C"/>
    <w:rsid w:val="00435B36"/>
    <w:rsid w:val="00436F80"/>
    <w:rsid w:val="00437DCB"/>
    <w:rsid w:val="00437E26"/>
    <w:rsid w:val="00440D18"/>
    <w:rsid w:val="00440D50"/>
    <w:rsid w:val="0044244B"/>
    <w:rsid w:val="00442949"/>
    <w:rsid w:val="00442E80"/>
    <w:rsid w:val="00443354"/>
    <w:rsid w:val="004434A1"/>
    <w:rsid w:val="00443CF0"/>
    <w:rsid w:val="0044409E"/>
    <w:rsid w:val="00444556"/>
    <w:rsid w:val="00444BC3"/>
    <w:rsid w:val="00444C9C"/>
    <w:rsid w:val="00444E1B"/>
    <w:rsid w:val="00445191"/>
    <w:rsid w:val="00445661"/>
    <w:rsid w:val="00445F41"/>
    <w:rsid w:val="0044630C"/>
    <w:rsid w:val="0044650A"/>
    <w:rsid w:val="00446731"/>
    <w:rsid w:val="0044675E"/>
    <w:rsid w:val="00446803"/>
    <w:rsid w:val="0044699A"/>
    <w:rsid w:val="00446A92"/>
    <w:rsid w:val="00447260"/>
    <w:rsid w:val="00447AB0"/>
    <w:rsid w:val="00447B37"/>
    <w:rsid w:val="00447E02"/>
    <w:rsid w:val="004501CB"/>
    <w:rsid w:val="00450E9D"/>
    <w:rsid w:val="004510F1"/>
    <w:rsid w:val="00451263"/>
    <w:rsid w:val="0045166D"/>
    <w:rsid w:val="00451D62"/>
    <w:rsid w:val="00452C85"/>
    <w:rsid w:val="00452D18"/>
    <w:rsid w:val="00452DB6"/>
    <w:rsid w:val="0045336F"/>
    <w:rsid w:val="0045389A"/>
    <w:rsid w:val="00453A0B"/>
    <w:rsid w:val="00453A31"/>
    <w:rsid w:val="00453D6B"/>
    <w:rsid w:val="00454481"/>
    <w:rsid w:val="004546C1"/>
    <w:rsid w:val="00455440"/>
    <w:rsid w:val="00455768"/>
    <w:rsid w:val="00455A7D"/>
    <w:rsid w:val="00455BAF"/>
    <w:rsid w:val="004560B2"/>
    <w:rsid w:val="00456B1F"/>
    <w:rsid w:val="00457345"/>
    <w:rsid w:val="00457DA9"/>
    <w:rsid w:val="00460681"/>
    <w:rsid w:val="004606A4"/>
    <w:rsid w:val="0046129A"/>
    <w:rsid w:val="004617E6"/>
    <w:rsid w:val="00461C0B"/>
    <w:rsid w:val="00461FB5"/>
    <w:rsid w:val="004625AD"/>
    <w:rsid w:val="004625CB"/>
    <w:rsid w:val="00462A43"/>
    <w:rsid w:val="00463045"/>
    <w:rsid w:val="0046331E"/>
    <w:rsid w:val="004637DC"/>
    <w:rsid w:val="00463D82"/>
    <w:rsid w:val="00464746"/>
    <w:rsid w:val="00464753"/>
    <w:rsid w:val="00464FFD"/>
    <w:rsid w:val="0046523C"/>
    <w:rsid w:val="004658D2"/>
    <w:rsid w:val="00466B75"/>
    <w:rsid w:val="00467666"/>
    <w:rsid w:val="004678AB"/>
    <w:rsid w:val="00470B06"/>
    <w:rsid w:val="00471258"/>
    <w:rsid w:val="00471900"/>
    <w:rsid w:val="00472435"/>
    <w:rsid w:val="00472949"/>
    <w:rsid w:val="00472BA5"/>
    <w:rsid w:val="00472CE3"/>
    <w:rsid w:val="00472D52"/>
    <w:rsid w:val="00472E35"/>
    <w:rsid w:val="004731CD"/>
    <w:rsid w:val="00473696"/>
    <w:rsid w:val="0047397C"/>
    <w:rsid w:val="00473B7C"/>
    <w:rsid w:val="0047411D"/>
    <w:rsid w:val="00474808"/>
    <w:rsid w:val="00475370"/>
    <w:rsid w:val="0047557E"/>
    <w:rsid w:val="0047590B"/>
    <w:rsid w:val="004759F7"/>
    <w:rsid w:val="00475D03"/>
    <w:rsid w:val="00476143"/>
    <w:rsid w:val="0047759B"/>
    <w:rsid w:val="0047762D"/>
    <w:rsid w:val="004777DF"/>
    <w:rsid w:val="00477E4B"/>
    <w:rsid w:val="0048005D"/>
    <w:rsid w:val="004802B9"/>
    <w:rsid w:val="0048068A"/>
    <w:rsid w:val="00480C54"/>
    <w:rsid w:val="00480DAA"/>
    <w:rsid w:val="00480EF1"/>
    <w:rsid w:val="00481232"/>
    <w:rsid w:val="00481A0E"/>
    <w:rsid w:val="00481FDC"/>
    <w:rsid w:val="00482106"/>
    <w:rsid w:val="00482139"/>
    <w:rsid w:val="0048228A"/>
    <w:rsid w:val="00482B1D"/>
    <w:rsid w:val="00482BBA"/>
    <w:rsid w:val="004831D0"/>
    <w:rsid w:val="00483CBC"/>
    <w:rsid w:val="004840B1"/>
    <w:rsid w:val="004843BE"/>
    <w:rsid w:val="004847D5"/>
    <w:rsid w:val="004848E8"/>
    <w:rsid w:val="00484C99"/>
    <w:rsid w:val="00485A13"/>
    <w:rsid w:val="00485A96"/>
    <w:rsid w:val="0048615B"/>
    <w:rsid w:val="0048693C"/>
    <w:rsid w:val="0048723D"/>
    <w:rsid w:val="00487EBB"/>
    <w:rsid w:val="00490E8E"/>
    <w:rsid w:val="00491018"/>
    <w:rsid w:val="004911A8"/>
    <w:rsid w:val="00491379"/>
    <w:rsid w:val="00491E46"/>
    <w:rsid w:val="00492149"/>
    <w:rsid w:val="00492388"/>
    <w:rsid w:val="00492DFB"/>
    <w:rsid w:val="00493525"/>
    <w:rsid w:val="00493989"/>
    <w:rsid w:val="00493E5A"/>
    <w:rsid w:val="004940B9"/>
    <w:rsid w:val="00494376"/>
    <w:rsid w:val="00495361"/>
    <w:rsid w:val="00495478"/>
    <w:rsid w:val="004954C7"/>
    <w:rsid w:val="00495703"/>
    <w:rsid w:val="00495836"/>
    <w:rsid w:val="004961E3"/>
    <w:rsid w:val="00496285"/>
    <w:rsid w:val="00496426"/>
    <w:rsid w:val="00496915"/>
    <w:rsid w:val="00496F57"/>
    <w:rsid w:val="004970A9"/>
    <w:rsid w:val="004974BA"/>
    <w:rsid w:val="004A0293"/>
    <w:rsid w:val="004A032C"/>
    <w:rsid w:val="004A0612"/>
    <w:rsid w:val="004A09DF"/>
    <w:rsid w:val="004A0A99"/>
    <w:rsid w:val="004A0C65"/>
    <w:rsid w:val="004A0E2E"/>
    <w:rsid w:val="004A1142"/>
    <w:rsid w:val="004A13FE"/>
    <w:rsid w:val="004A1A56"/>
    <w:rsid w:val="004A1B80"/>
    <w:rsid w:val="004A24D7"/>
    <w:rsid w:val="004A254E"/>
    <w:rsid w:val="004A2586"/>
    <w:rsid w:val="004A266F"/>
    <w:rsid w:val="004A309D"/>
    <w:rsid w:val="004A3DA6"/>
    <w:rsid w:val="004A4090"/>
    <w:rsid w:val="004A45D9"/>
    <w:rsid w:val="004A46C2"/>
    <w:rsid w:val="004A483C"/>
    <w:rsid w:val="004A4ABC"/>
    <w:rsid w:val="004A5100"/>
    <w:rsid w:val="004A5A8E"/>
    <w:rsid w:val="004A5ED1"/>
    <w:rsid w:val="004A6F6C"/>
    <w:rsid w:val="004A7076"/>
    <w:rsid w:val="004A7084"/>
    <w:rsid w:val="004A70F5"/>
    <w:rsid w:val="004A744A"/>
    <w:rsid w:val="004A7B25"/>
    <w:rsid w:val="004A7DA1"/>
    <w:rsid w:val="004B0536"/>
    <w:rsid w:val="004B0EA1"/>
    <w:rsid w:val="004B0F05"/>
    <w:rsid w:val="004B1383"/>
    <w:rsid w:val="004B206B"/>
    <w:rsid w:val="004B321A"/>
    <w:rsid w:val="004B3623"/>
    <w:rsid w:val="004B3B77"/>
    <w:rsid w:val="004B3D02"/>
    <w:rsid w:val="004B4770"/>
    <w:rsid w:val="004B6058"/>
    <w:rsid w:val="004B6859"/>
    <w:rsid w:val="004B741A"/>
    <w:rsid w:val="004B7618"/>
    <w:rsid w:val="004C0667"/>
    <w:rsid w:val="004C0D92"/>
    <w:rsid w:val="004C2140"/>
    <w:rsid w:val="004C2538"/>
    <w:rsid w:val="004C2FC4"/>
    <w:rsid w:val="004C2FE8"/>
    <w:rsid w:val="004C32EB"/>
    <w:rsid w:val="004C416C"/>
    <w:rsid w:val="004C424B"/>
    <w:rsid w:val="004C456E"/>
    <w:rsid w:val="004C469B"/>
    <w:rsid w:val="004C4A22"/>
    <w:rsid w:val="004C4BF4"/>
    <w:rsid w:val="004C4D61"/>
    <w:rsid w:val="004C4FC5"/>
    <w:rsid w:val="004C53C1"/>
    <w:rsid w:val="004C64CC"/>
    <w:rsid w:val="004C6D2F"/>
    <w:rsid w:val="004C6F58"/>
    <w:rsid w:val="004C75B3"/>
    <w:rsid w:val="004C7646"/>
    <w:rsid w:val="004C783D"/>
    <w:rsid w:val="004C78D5"/>
    <w:rsid w:val="004C7FBA"/>
    <w:rsid w:val="004C7FF1"/>
    <w:rsid w:val="004D002C"/>
    <w:rsid w:val="004D0304"/>
    <w:rsid w:val="004D0587"/>
    <w:rsid w:val="004D0783"/>
    <w:rsid w:val="004D0C28"/>
    <w:rsid w:val="004D1A82"/>
    <w:rsid w:val="004D212B"/>
    <w:rsid w:val="004D2787"/>
    <w:rsid w:val="004D28EE"/>
    <w:rsid w:val="004D292D"/>
    <w:rsid w:val="004D2DCE"/>
    <w:rsid w:val="004D37F7"/>
    <w:rsid w:val="004D3FAD"/>
    <w:rsid w:val="004D44AE"/>
    <w:rsid w:val="004D495D"/>
    <w:rsid w:val="004D54D1"/>
    <w:rsid w:val="004D6253"/>
    <w:rsid w:val="004D62F2"/>
    <w:rsid w:val="004D6F1E"/>
    <w:rsid w:val="004E032D"/>
    <w:rsid w:val="004E042E"/>
    <w:rsid w:val="004E0619"/>
    <w:rsid w:val="004E0A36"/>
    <w:rsid w:val="004E0B55"/>
    <w:rsid w:val="004E15A0"/>
    <w:rsid w:val="004E1E15"/>
    <w:rsid w:val="004E2026"/>
    <w:rsid w:val="004E260C"/>
    <w:rsid w:val="004E27BE"/>
    <w:rsid w:val="004E2B59"/>
    <w:rsid w:val="004E311D"/>
    <w:rsid w:val="004E31DC"/>
    <w:rsid w:val="004E3AE1"/>
    <w:rsid w:val="004E3CD9"/>
    <w:rsid w:val="004E3F77"/>
    <w:rsid w:val="004E4456"/>
    <w:rsid w:val="004E4715"/>
    <w:rsid w:val="004E4A14"/>
    <w:rsid w:val="004E52C1"/>
    <w:rsid w:val="004E568F"/>
    <w:rsid w:val="004E69F6"/>
    <w:rsid w:val="004E6ACB"/>
    <w:rsid w:val="004E72BC"/>
    <w:rsid w:val="004E7902"/>
    <w:rsid w:val="004E7A79"/>
    <w:rsid w:val="004F14E8"/>
    <w:rsid w:val="004F1C9A"/>
    <w:rsid w:val="004F214E"/>
    <w:rsid w:val="004F23D3"/>
    <w:rsid w:val="004F3037"/>
    <w:rsid w:val="004F3226"/>
    <w:rsid w:val="004F338B"/>
    <w:rsid w:val="004F35FC"/>
    <w:rsid w:val="004F363E"/>
    <w:rsid w:val="004F3A25"/>
    <w:rsid w:val="004F3D20"/>
    <w:rsid w:val="004F4A88"/>
    <w:rsid w:val="004F5085"/>
    <w:rsid w:val="004F5CA6"/>
    <w:rsid w:val="004F5CD4"/>
    <w:rsid w:val="004F75E2"/>
    <w:rsid w:val="004F7955"/>
    <w:rsid w:val="00500E04"/>
    <w:rsid w:val="0050107C"/>
    <w:rsid w:val="00501187"/>
    <w:rsid w:val="005014C5"/>
    <w:rsid w:val="00501E64"/>
    <w:rsid w:val="005023DA"/>
    <w:rsid w:val="00502CDE"/>
    <w:rsid w:val="00502D42"/>
    <w:rsid w:val="005032B4"/>
    <w:rsid w:val="00503C48"/>
    <w:rsid w:val="00503C6C"/>
    <w:rsid w:val="00503FB5"/>
    <w:rsid w:val="00504393"/>
    <w:rsid w:val="00504783"/>
    <w:rsid w:val="005047AA"/>
    <w:rsid w:val="005047BC"/>
    <w:rsid w:val="005059C6"/>
    <w:rsid w:val="00505E74"/>
    <w:rsid w:val="0050691B"/>
    <w:rsid w:val="00506CD1"/>
    <w:rsid w:val="00506D99"/>
    <w:rsid w:val="00506F27"/>
    <w:rsid w:val="00507917"/>
    <w:rsid w:val="00507D50"/>
    <w:rsid w:val="00510A91"/>
    <w:rsid w:val="005115C7"/>
    <w:rsid w:val="005119BD"/>
    <w:rsid w:val="00511D7B"/>
    <w:rsid w:val="005121B2"/>
    <w:rsid w:val="00512A57"/>
    <w:rsid w:val="00512C38"/>
    <w:rsid w:val="00512C3A"/>
    <w:rsid w:val="00513932"/>
    <w:rsid w:val="00513A08"/>
    <w:rsid w:val="00513B81"/>
    <w:rsid w:val="00513F68"/>
    <w:rsid w:val="00514019"/>
    <w:rsid w:val="00514785"/>
    <w:rsid w:val="005147CC"/>
    <w:rsid w:val="0051486C"/>
    <w:rsid w:val="00514BE6"/>
    <w:rsid w:val="00515867"/>
    <w:rsid w:val="00515942"/>
    <w:rsid w:val="00515975"/>
    <w:rsid w:val="00516E15"/>
    <w:rsid w:val="0051763F"/>
    <w:rsid w:val="005178D9"/>
    <w:rsid w:val="005178F4"/>
    <w:rsid w:val="00517E7F"/>
    <w:rsid w:val="00517F30"/>
    <w:rsid w:val="00520015"/>
    <w:rsid w:val="005204E5"/>
    <w:rsid w:val="0052098C"/>
    <w:rsid w:val="00520EA5"/>
    <w:rsid w:val="00520F2B"/>
    <w:rsid w:val="00521226"/>
    <w:rsid w:val="005212FE"/>
    <w:rsid w:val="005214A1"/>
    <w:rsid w:val="005215B4"/>
    <w:rsid w:val="00522548"/>
    <w:rsid w:val="005227B1"/>
    <w:rsid w:val="005235BC"/>
    <w:rsid w:val="00523950"/>
    <w:rsid w:val="00523C19"/>
    <w:rsid w:val="00523F24"/>
    <w:rsid w:val="00524CBB"/>
    <w:rsid w:val="0052556A"/>
    <w:rsid w:val="00525DD2"/>
    <w:rsid w:val="00525FEC"/>
    <w:rsid w:val="00526361"/>
    <w:rsid w:val="00526C08"/>
    <w:rsid w:val="00526DEC"/>
    <w:rsid w:val="00527769"/>
    <w:rsid w:val="0053017A"/>
    <w:rsid w:val="00530988"/>
    <w:rsid w:val="00530AB2"/>
    <w:rsid w:val="00532B88"/>
    <w:rsid w:val="005336EE"/>
    <w:rsid w:val="00533E60"/>
    <w:rsid w:val="005346E0"/>
    <w:rsid w:val="00534863"/>
    <w:rsid w:val="00534DBB"/>
    <w:rsid w:val="005357DA"/>
    <w:rsid w:val="00536F0F"/>
    <w:rsid w:val="00540D05"/>
    <w:rsid w:val="00540D08"/>
    <w:rsid w:val="005416ED"/>
    <w:rsid w:val="00541791"/>
    <w:rsid w:val="005428B4"/>
    <w:rsid w:val="0054296E"/>
    <w:rsid w:val="0054326B"/>
    <w:rsid w:val="0054345C"/>
    <w:rsid w:val="00543E9E"/>
    <w:rsid w:val="005448C2"/>
    <w:rsid w:val="0054511C"/>
    <w:rsid w:val="00545760"/>
    <w:rsid w:val="00545E88"/>
    <w:rsid w:val="0054651D"/>
    <w:rsid w:val="00546AA4"/>
    <w:rsid w:val="00546ADF"/>
    <w:rsid w:val="005475AB"/>
    <w:rsid w:val="00550831"/>
    <w:rsid w:val="005510A4"/>
    <w:rsid w:val="005516B5"/>
    <w:rsid w:val="0055188C"/>
    <w:rsid w:val="0055263E"/>
    <w:rsid w:val="0055289F"/>
    <w:rsid w:val="005529BB"/>
    <w:rsid w:val="00552B29"/>
    <w:rsid w:val="00552DDA"/>
    <w:rsid w:val="00553D56"/>
    <w:rsid w:val="00554183"/>
    <w:rsid w:val="00554CF0"/>
    <w:rsid w:val="005552DE"/>
    <w:rsid w:val="00555704"/>
    <w:rsid w:val="00555E12"/>
    <w:rsid w:val="00555EC3"/>
    <w:rsid w:val="00556203"/>
    <w:rsid w:val="00556548"/>
    <w:rsid w:val="0055658C"/>
    <w:rsid w:val="00556EB1"/>
    <w:rsid w:val="00557092"/>
    <w:rsid w:val="0055731B"/>
    <w:rsid w:val="00557503"/>
    <w:rsid w:val="00557550"/>
    <w:rsid w:val="00557A2D"/>
    <w:rsid w:val="00557FDA"/>
    <w:rsid w:val="00560328"/>
    <w:rsid w:val="005603E4"/>
    <w:rsid w:val="005609A5"/>
    <w:rsid w:val="00560B56"/>
    <w:rsid w:val="00561424"/>
    <w:rsid w:val="00561900"/>
    <w:rsid w:val="00561BA5"/>
    <w:rsid w:val="00561DE0"/>
    <w:rsid w:val="00561F93"/>
    <w:rsid w:val="00562B6F"/>
    <w:rsid w:val="00562F13"/>
    <w:rsid w:val="00562FC7"/>
    <w:rsid w:val="0056323F"/>
    <w:rsid w:val="00563580"/>
    <w:rsid w:val="00563AF3"/>
    <w:rsid w:val="00563C96"/>
    <w:rsid w:val="00563E40"/>
    <w:rsid w:val="00564758"/>
    <w:rsid w:val="00564985"/>
    <w:rsid w:val="00565A7E"/>
    <w:rsid w:val="0056613F"/>
    <w:rsid w:val="00566C48"/>
    <w:rsid w:val="00567350"/>
    <w:rsid w:val="0056741F"/>
    <w:rsid w:val="00567455"/>
    <w:rsid w:val="0056758B"/>
    <w:rsid w:val="00567856"/>
    <w:rsid w:val="005678F9"/>
    <w:rsid w:val="005711EB"/>
    <w:rsid w:val="0057131E"/>
    <w:rsid w:val="00571467"/>
    <w:rsid w:val="005716EF"/>
    <w:rsid w:val="005719E9"/>
    <w:rsid w:val="00571B22"/>
    <w:rsid w:val="00572122"/>
    <w:rsid w:val="00572314"/>
    <w:rsid w:val="005725BA"/>
    <w:rsid w:val="00572DC2"/>
    <w:rsid w:val="0057310E"/>
    <w:rsid w:val="00573468"/>
    <w:rsid w:val="005736A0"/>
    <w:rsid w:val="00573893"/>
    <w:rsid w:val="005738A8"/>
    <w:rsid w:val="00573D77"/>
    <w:rsid w:val="005743FD"/>
    <w:rsid w:val="00574C2B"/>
    <w:rsid w:val="005751D5"/>
    <w:rsid w:val="00575943"/>
    <w:rsid w:val="00575B5D"/>
    <w:rsid w:val="0057615C"/>
    <w:rsid w:val="005765C0"/>
    <w:rsid w:val="005775D1"/>
    <w:rsid w:val="005776FD"/>
    <w:rsid w:val="0058040F"/>
    <w:rsid w:val="0058063C"/>
    <w:rsid w:val="00581612"/>
    <w:rsid w:val="005816B6"/>
    <w:rsid w:val="00582C5F"/>
    <w:rsid w:val="005836B1"/>
    <w:rsid w:val="005837EB"/>
    <w:rsid w:val="0058396E"/>
    <w:rsid w:val="0058509C"/>
    <w:rsid w:val="00585430"/>
    <w:rsid w:val="0058578C"/>
    <w:rsid w:val="0058595D"/>
    <w:rsid w:val="00585EFA"/>
    <w:rsid w:val="00586003"/>
    <w:rsid w:val="0058627E"/>
    <w:rsid w:val="005862E9"/>
    <w:rsid w:val="00587333"/>
    <w:rsid w:val="00587B14"/>
    <w:rsid w:val="005901A0"/>
    <w:rsid w:val="00590827"/>
    <w:rsid w:val="00590913"/>
    <w:rsid w:val="005916EC"/>
    <w:rsid w:val="00591728"/>
    <w:rsid w:val="00591841"/>
    <w:rsid w:val="00591DCC"/>
    <w:rsid w:val="0059208D"/>
    <w:rsid w:val="00592E32"/>
    <w:rsid w:val="00592F89"/>
    <w:rsid w:val="0059309A"/>
    <w:rsid w:val="0059310C"/>
    <w:rsid w:val="005936DD"/>
    <w:rsid w:val="00593831"/>
    <w:rsid w:val="0059385E"/>
    <w:rsid w:val="00594495"/>
    <w:rsid w:val="00594887"/>
    <w:rsid w:val="0059497C"/>
    <w:rsid w:val="00595599"/>
    <w:rsid w:val="00595B18"/>
    <w:rsid w:val="005967F0"/>
    <w:rsid w:val="005970EB"/>
    <w:rsid w:val="00597802"/>
    <w:rsid w:val="00597BF9"/>
    <w:rsid w:val="00597C0A"/>
    <w:rsid w:val="005A08C5"/>
    <w:rsid w:val="005A0905"/>
    <w:rsid w:val="005A0E52"/>
    <w:rsid w:val="005A0F8F"/>
    <w:rsid w:val="005A102D"/>
    <w:rsid w:val="005A192B"/>
    <w:rsid w:val="005A1FD6"/>
    <w:rsid w:val="005A2015"/>
    <w:rsid w:val="005A23FD"/>
    <w:rsid w:val="005A26ED"/>
    <w:rsid w:val="005A28A9"/>
    <w:rsid w:val="005A2E90"/>
    <w:rsid w:val="005A3109"/>
    <w:rsid w:val="005A32FD"/>
    <w:rsid w:val="005A3775"/>
    <w:rsid w:val="005A3997"/>
    <w:rsid w:val="005A39E3"/>
    <w:rsid w:val="005A3F79"/>
    <w:rsid w:val="005A4331"/>
    <w:rsid w:val="005A4781"/>
    <w:rsid w:val="005A4E1B"/>
    <w:rsid w:val="005A4E8B"/>
    <w:rsid w:val="005A5F1D"/>
    <w:rsid w:val="005A62EF"/>
    <w:rsid w:val="005A6493"/>
    <w:rsid w:val="005A6CEC"/>
    <w:rsid w:val="005A6CFA"/>
    <w:rsid w:val="005A6F41"/>
    <w:rsid w:val="005A722E"/>
    <w:rsid w:val="005A72A6"/>
    <w:rsid w:val="005A7411"/>
    <w:rsid w:val="005A79D2"/>
    <w:rsid w:val="005A7E1D"/>
    <w:rsid w:val="005B032F"/>
    <w:rsid w:val="005B0FEB"/>
    <w:rsid w:val="005B16AE"/>
    <w:rsid w:val="005B2072"/>
    <w:rsid w:val="005B2D5A"/>
    <w:rsid w:val="005B2ED9"/>
    <w:rsid w:val="005B33E3"/>
    <w:rsid w:val="005B3499"/>
    <w:rsid w:val="005B3D56"/>
    <w:rsid w:val="005B4212"/>
    <w:rsid w:val="005B4DBB"/>
    <w:rsid w:val="005B531C"/>
    <w:rsid w:val="005B533A"/>
    <w:rsid w:val="005B53A7"/>
    <w:rsid w:val="005B65E3"/>
    <w:rsid w:val="005B7F05"/>
    <w:rsid w:val="005C0174"/>
    <w:rsid w:val="005C0B71"/>
    <w:rsid w:val="005C1338"/>
    <w:rsid w:val="005C2538"/>
    <w:rsid w:val="005C30F3"/>
    <w:rsid w:val="005C321A"/>
    <w:rsid w:val="005C38C2"/>
    <w:rsid w:val="005C394F"/>
    <w:rsid w:val="005C3F96"/>
    <w:rsid w:val="005C44E4"/>
    <w:rsid w:val="005C4B2F"/>
    <w:rsid w:val="005C51EE"/>
    <w:rsid w:val="005C5814"/>
    <w:rsid w:val="005C6E50"/>
    <w:rsid w:val="005C77E4"/>
    <w:rsid w:val="005C7E12"/>
    <w:rsid w:val="005C7E7E"/>
    <w:rsid w:val="005C7FF0"/>
    <w:rsid w:val="005D0308"/>
    <w:rsid w:val="005D1AE9"/>
    <w:rsid w:val="005D1C72"/>
    <w:rsid w:val="005D1C86"/>
    <w:rsid w:val="005D1CDD"/>
    <w:rsid w:val="005D1EC5"/>
    <w:rsid w:val="005D1F5C"/>
    <w:rsid w:val="005D23A7"/>
    <w:rsid w:val="005D23DD"/>
    <w:rsid w:val="005D259C"/>
    <w:rsid w:val="005D33EA"/>
    <w:rsid w:val="005D3868"/>
    <w:rsid w:val="005D3C2B"/>
    <w:rsid w:val="005D40A5"/>
    <w:rsid w:val="005D4FCE"/>
    <w:rsid w:val="005D533F"/>
    <w:rsid w:val="005D5389"/>
    <w:rsid w:val="005D5870"/>
    <w:rsid w:val="005D5B87"/>
    <w:rsid w:val="005D5D5E"/>
    <w:rsid w:val="005D5D67"/>
    <w:rsid w:val="005D5F11"/>
    <w:rsid w:val="005D5FDA"/>
    <w:rsid w:val="005D615A"/>
    <w:rsid w:val="005D6DA9"/>
    <w:rsid w:val="005D708D"/>
    <w:rsid w:val="005D7534"/>
    <w:rsid w:val="005E0AF5"/>
    <w:rsid w:val="005E0F35"/>
    <w:rsid w:val="005E1038"/>
    <w:rsid w:val="005E139D"/>
    <w:rsid w:val="005E1B15"/>
    <w:rsid w:val="005E1B1A"/>
    <w:rsid w:val="005E2276"/>
    <w:rsid w:val="005E2CC6"/>
    <w:rsid w:val="005E3519"/>
    <w:rsid w:val="005E3893"/>
    <w:rsid w:val="005E4260"/>
    <w:rsid w:val="005E4751"/>
    <w:rsid w:val="005E4AF3"/>
    <w:rsid w:val="005E55BD"/>
    <w:rsid w:val="005E5A4C"/>
    <w:rsid w:val="005E670B"/>
    <w:rsid w:val="005E6AD9"/>
    <w:rsid w:val="005E6C3D"/>
    <w:rsid w:val="005E71F2"/>
    <w:rsid w:val="005E721B"/>
    <w:rsid w:val="005E72EF"/>
    <w:rsid w:val="005F0886"/>
    <w:rsid w:val="005F0A7C"/>
    <w:rsid w:val="005F1793"/>
    <w:rsid w:val="005F1E5F"/>
    <w:rsid w:val="005F2793"/>
    <w:rsid w:val="005F3258"/>
    <w:rsid w:val="005F3655"/>
    <w:rsid w:val="005F3F46"/>
    <w:rsid w:val="005F3FFB"/>
    <w:rsid w:val="005F438F"/>
    <w:rsid w:val="005F482C"/>
    <w:rsid w:val="005F5668"/>
    <w:rsid w:val="005F5DAF"/>
    <w:rsid w:val="005F6876"/>
    <w:rsid w:val="005F6AAE"/>
    <w:rsid w:val="005F7133"/>
    <w:rsid w:val="00600456"/>
    <w:rsid w:val="0060066A"/>
    <w:rsid w:val="00600AAD"/>
    <w:rsid w:val="00601100"/>
    <w:rsid w:val="006015D9"/>
    <w:rsid w:val="00602213"/>
    <w:rsid w:val="00602256"/>
    <w:rsid w:val="0060243E"/>
    <w:rsid w:val="006024C3"/>
    <w:rsid w:val="006025ED"/>
    <w:rsid w:val="00602798"/>
    <w:rsid w:val="00602E06"/>
    <w:rsid w:val="00602E75"/>
    <w:rsid w:val="00603039"/>
    <w:rsid w:val="00603378"/>
    <w:rsid w:val="006033CE"/>
    <w:rsid w:val="006034F7"/>
    <w:rsid w:val="00603D06"/>
    <w:rsid w:val="006041E7"/>
    <w:rsid w:val="0060430C"/>
    <w:rsid w:val="00604914"/>
    <w:rsid w:val="00604EFB"/>
    <w:rsid w:val="00604FF4"/>
    <w:rsid w:val="0060596B"/>
    <w:rsid w:val="00605EE3"/>
    <w:rsid w:val="00605F17"/>
    <w:rsid w:val="00605F35"/>
    <w:rsid w:val="00605FCB"/>
    <w:rsid w:val="006060FB"/>
    <w:rsid w:val="00606940"/>
    <w:rsid w:val="00607032"/>
    <w:rsid w:val="006070DC"/>
    <w:rsid w:val="006077CF"/>
    <w:rsid w:val="00607D9D"/>
    <w:rsid w:val="00607E40"/>
    <w:rsid w:val="00610030"/>
    <w:rsid w:val="00610318"/>
    <w:rsid w:val="00610323"/>
    <w:rsid w:val="00610B64"/>
    <w:rsid w:val="0061101C"/>
    <w:rsid w:val="00611548"/>
    <w:rsid w:val="00611C25"/>
    <w:rsid w:val="00611E3F"/>
    <w:rsid w:val="00612325"/>
    <w:rsid w:val="00612351"/>
    <w:rsid w:val="006123E6"/>
    <w:rsid w:val="00612F3A"/>
    <w:rsid w:val="0061492B"/>
    <w:rsid w:val="00614C3E"/>
    <w:rsid w:val="0061536E"/>
    <w:rsid w:val="00615925"/>
    <w:rsid w:val="0061603A"/>
    <w:rsid w:val="006160DD"/>
    <w:rsid w:val="00616958"/>
    <w:rsid w:val="00616A83"/>
    <w:rsid w:val="006174F8"/>
    <w:rsid w:val="006179B0"/>
    <w:rsid w:val="00617CEC"/>
    <w:rsid w:val="00620078"/>
    <w:rsid w:val="006204F2"/>
    <w:rsid w:val="00620BE0"/>
    <w:rsid w:val="006211CF"/>
    <w:rsid w:val="0062221C"/>
    <w:rsid w:val="006223EA"/>
    <w:rsid w:val="00622B4D"/>
    <w:rsid w:val="0062320E"/>
    <w:rsid w:val="00623A59"/>
    <w:rsid w:val="00623C2D"/>
    <w:rsid w:val="00623DD9"/>
    <w:rsid w:val="00623F28"/>
    <w:rsid w:val="006242B7"/>
    <w:rsid w:val="0062474D"/>
    <w:rsid w:val="00624DF4"/>
    <w:rsid w:val="00624E78"/>
    <w:rsid w:val="00625A36"/>
    <w:rsid w:val="006262A0"/>
    <w:rsid w:val="006262B2"/>
    <w:rsid w:val="006268E0"/>
    <w:rsid w:val="00626962"/>
    <w:rsid w:val="00626F71"/>
    <w:rsid w:val="0062714F"/>
    <w:rsid w:val="00627171"/>
    <w:rsid w:val="00627BA0"/>
    <w:rsid w:val="0063078D"/>
    <w:rsid w:val="00630C64"/>
    <w:rsid w:val="00631117"/>
    <w:rsid w:val="00631687"/>
    <w:rsid w:val="00631DE3"/>
    <w:rsid w:val="006324CF"/>
    <w:rsid w:val="0063293E"/>
    <w:rsid w:val="006335A9"/>
    <w:rsid w:val="00633BF9"/>
    <w:rsid w:val="00633F56"/>
    <w:rsid w:val="00634D55"/>
    <w:rsid w:val="0063501E"/>
    <w:rsid w:val="00635046"/>
    <w:rsid w:val="006355A3"/>
    <w:rsid w:val="00635826"/>
    <w:rsid w:val="00635849"/>
    <w:rsid w:val="0063617C"/>
    <w:rsid w:val="00636C3A"/>
    <w:rsid w:val="00637800"/>
    <w:rsid w:val="00637BFE"/>
    <w:rsid w:val="0064000A"/>
    <w:rsid w:val="0064129E"/>
    <w:rsid w:val="00641536"/>
    <w:rsid w:val="0064178D"/>
    <w:rsid w:val="00641A39"/>
    <w:rsid w:val="00641C90"/>
    <w:rsid w:val="0064200B"/>
    <w:rsid w:val="006420D5"/>
    <w:rsid w:val="006425B2"/>
    <w:rsid w:val="00643294"/>
    <w:rsid w:val="0064378D"/>
    <w:rsid w:val="00643952"/>
    <w:rsid w:val="00643CD4"/>
    <w:rsid w:val="00643E2F"/>
    <w:rsid w:val="00644392"/>
    <w:rsid w:val="006444B9"/>
    <w:rsid w:val="0064455C"/>
    <w:rsid w:val="00644B28"/>
    <w:rsid w:val="00644FCF"/>
    <w:rsid w:val="006452A8"/>
    <w:rsid w:val="006453A5"/>
    <w:rsid w:val="006457A2"/>
    <w:rsid w:val="00645E79"/>
    <w:rsid w:val="00646249"/>
    <w:rsid w:val="006466AA"/>
    <w:rsid w:val="00646928"/>
    <w:rsid w:val="00646E58"/>
    <w:rsid w:val="00646EB1"/>
    <w:rsid w:val="00647109"/>
    <w:rsid w:val="0064748F"/>
    <w:rsid w:val="00647772"/>
    <w:rsid w:val="0065069A"/>
    <w:rsid w:val="00650B6C"/>
    <w:rsid w:val="00650CEC"/>
    <w:rsid w:val="00650D30"/>
    <w:rsid w:val="0065102C"/>
    <w:rsid w:val="0065146E"/>
    <w:rsid w:val="00651943"/>
    <w:rsid w:val="00651AB4"/>
    <w:rsid w:val="00651C6E"/>
    <w:rsid w:val="00651DE5"/>
    <w:rsid w:val="00651DFB"/>
    <w:rsid w:val="006527A7"/>
    <w:rsid w:val="006527BC"/>
    <w:rsid w:val="00652FDD"/>
    <w:rsid w:val="00653740"/>
    <w:rsid w:val="00654C18"/>
    <w:rsid w:val="006553F8"/>
    <w:rsid w:val="00655517"/>
    <w:rsid w:val="00655894"/>
    <w:rsid w:val="0065596A"/>
    <w:rsid w:val="00655C0B"/>
    <w:rsid w:val="006566A9"/>
    <w:rsid w:val="00656A8B"/>
    <w:rsid w:val="00656D69"/>
    <w:rsid w:val="00657B76"/>
    <w:rsid w:val="00657D81"/>
    <w:rsid w:val="00660092"/>
    <w:rsid w:val="0066115F"/>
    <w:rsid w:val="00661963"/>
    <w:rsid w:val="00661DE5"/>
    <w:rsid w:val="006624B2"/>
    <w:rsid w:val="00662614"/>
    <w:rsid w:val="006630C3"/>
    <w:rsid w:val="0066417F"/>
    <w:rsid w:val="0066480F"/>
    <w:rsid w:val="00664A9E"/>
    <w:rsid w:val="00664AD6"/>
    <w:rsid w:val="006658F1"/>
    <w:rsid w:val="00665C00"/>
    <w:rsid w:val="006660EB"/>
    <w:rsid w:val="00666706"/>
    <w:rsid w:val="00666A61"/>
    <w:rsid w:val="00666DB8"/>
    <w:rsid w:val="006701D4"/>
    <w:rsid w:val="00670476"/>
    <w:rsid w:val="00670485"/>
    <w:rsid w:val="00670695"/>
    <w:rsid w:val="0067089D"/>
    <w:rsid w:val="006708F4"/>
    <w:rsid w:val="006710CA"/>
    <w:rsid w:val="00671D03"/>
    <w:rsid w:val="00672AEB"/>
    <w:rsid w:val="00672F37"/>
    <w:rsid w:val="00672F3C"/>
    <w:rsid w:val="006730BB"/>
    <w:rsid w:val="006739BF"/>
    <w:rsid w:val="00673B77"/>
    <w:rsid w:val="00674355"/>
    <w:rsid w:val="00674613"/>
    <w:rsid w:val="00674D86"/>
    <w:rsid w:val="006751A1"/>
    <w:rsid w:val="00675844"/>
    <w:rsid w:val="00675B4C"/>
    <w:rsid w:val="00675DC2"/>
    <w:rsid w:val="00675E87"/>
    <w:rsid w:val="00675FB7"/>
    <w:rsid w:val="0067623B"/>
    <w:rsid w:val="00676D1F"/>
    <w:rsid w:val="00677801"/>
    <w:rsid w:val="0067786D"/>
    <w:rsid w:val="00680553"/>
    <w:rsid w:val="0068089B"/>
    <w:rsid w:val="00680AC7"/>
    <w:rsid w:val="00680DD7"/>
    <w:rsid w:val="006815CF"/>
    <w:rsid w:val="0068188C"/>
    <w:rsid w:val="00681BC8"/>
    <w:rsid w:val="00681FCE"/>
    <w:rsid w:val="00682126"/>
    <w:rsid w:val="0068295B"/>
    <w:rsid w:val="00682F31"/>
    <w:rsid w:val="006832FA"/>
    <w:rsid w:val="00684816"/>
    <w:rsid w:val="00684A2C"/>
    <w:rsid w:val="0068525C"/>
    <w:rsid w:val="00685DBE"/>
    <w:rsid w:val="00686732"/>
    <w:rsid w:val="00686844"/>
    <w:rsid w:val="00686C50"/>
    <w:rsid w:val="00687B66"/>
    <w:rsid w:val="00687CE3"/>
    <w:rsid w:val="00687D7B"/>
    <w:rsid w:val="0069052D"/>
    <w:rsid w:val="006909E2"/>
    <w:rsid w:val="00690C06"/>
    <w:rsid w:val="00692394"/>
    <w:rsid w:val="00692423"/>
    <w:rsid w:val="006925BF"/>
    <w:rsid w:val="00692B6D"/>
    <w:rsid w:val="00692D77"/>
    <w:rsid w:val="006932B3"/>
    <w:rsid w:val="0069349B"/>
    <w:rsid w:val="0069387F"/>
    <w:rsid w:val="00694439"/>
    <w:rsid w:val="00695145"/>
    <w:rsid w:val="0069571F"/>
    <w:rsid w:val="00695C89"/>
    <w:rsid w:val="00696502"/>
    <w:rsid w:val="006968A8"/>
    <w:rsid w:val="00697230"/>
    <w:rsid w:val="0069767D"/>
    <w:rsid w:val="006978CD"/>
    <w:rsid w:val="00697904"/>
    <w:rsid w:val="0069792A"/>
    <w:rsid w:val="006A0AA9"/>
    <w:rsid w:val="006A0D6D"/>
    <w:rsid w:val="006A0E61"/>
    <w:rsid w:val="006A1CBE"/>
    <w:rsid w:val="006A266C"/>
    <w:rsid w:val="006A2846"/>
    <w:rsid w:val="006A2C88"/>
    <w:rsid w:val="006A2EB5"/>
    <w:rsid w:val="006A31FB"/>
    <w:rsid w:val="006A36FE"/>
    <w:rsid w:val="006A3C84"/>
    <w:rsid w:val="006A3D1D"/>
    <w:rsid w:val="006A3FA8"/>
    <w:rsid w:val="006A40A3"/>
    <w:rsid w:val="006A4DCC"/>
    <w:rsid w:val="006A555D"/>
    <w:rsid w:val="006A585A"/>
    <w:rsid w:val="006A5C8C"/>
    <w:rsid w:val="006A6243"/>
    <w:rsid w:val="006A64D0"/>
    <w:rsid w:val="006A65C3"/>
    <w:rsid w:val="006A671B"/>
    <w:rsid w:val="006A6793"/>
    <w:rsid w:val="006A67A1"/>
    <w:rsid w:val="006A6F35"/>
    <w:rsid w:val="006A7ECD"/>
    <w:rsid w:val="006A7FA7"/>
    <w:rsid w:val="006A7FBA"/>
    <w:rsid w:val="006B04C0"/>
    <w:rsid w:val="006B0A36"/>
    <w:rsid w:val="006B1198"/>
    <w:rsid w:val="006B1288"/>
    <w:rsid w:val="006B16B0"/>
    <w:rsid w:val="006B18D7"/>
    <w:rsid w:val="006B1C99"/>
    <w:rsid w:val="006B252A"/>
    <w:rsid w:val="006B28BE"/>
    <w:rsid w:val="006B2C0E"/>
    <w:rsid w:val="006B3024"/>
    <w:rsid w:val="006B3662"/>
    <w:rsid w:val="006B3713"/>
    <w:rsid w:val="006B3985"/>
    <w:rsid w:val="006B39B9"/>
    <w:rsid w:val="006B3C0E"/>
    <w:rsid w:val="006B4044"/>
    <w:rsid w:val="006B46C0"/>
    <w:rsid w:val="006B4BB4"/>
    <w:rsid w:val="006B51C9"/>
    <w:rsid w:val="006B5611"/>
    <w:rsid w:val="006B6169"/>
    <w:rsid w:val="006B630D"/>
    <w:rsid w:val="006B699A"/>
    <w:rsid w:val="006B70BD"/>
    <w:rsid w:val="006B70C0"/>
    <w:rsid w:val="006B71A1"/>
    <w:rsid w:val="006C001C"/>
    <w:rsid w:val="006C02A8"/>
    <w:rsid w:val="006C06D0"/>
    <w:rsid w:val="006C292B"/>
    <w:rsid w:val="006C31AA"/>
    <w:rsid w:val="006C3A3A"/>
    <w:rsid w:val="006C49FE"/>
    <w:rsid w:val="006C4A73"/>
    <w:rsid w:val="006C5240"/>
    <w:rsid w:val="006C57AB"/>
    <w:rsid w:val="006C5BE5"/>
    <w:rsid w:val="006C6686"/>
    <w:rsid w:val="006C6759"/>
    <w:rsid w:val="006C69E9"/>
    <w:rsid w:val="006C7518"/>
    <w:rsid w:val="006C7A2B"/>
    <w:rsid w:val="006C7C6D"/>
    <w:rsid w:val="006D0434"/>
    <w:rsid w:val="006D1108"/>
    <w:rsid w:val="006D1614"/>
    <w:rsid w:val="006D1FF2"/>
    <w:rsid w:val="006D1FFA"/>
    <w:rsid w:val="006D21B3"/>
    <w:rsid w:val="006D26EA"/>
    <w:rsid w:val="006D2A7D"/>
    <w:rsid w:val="006D3100"/>
    <w:rsid w:val="006D35C2"/>
    <w:rsid w:val="006D3999"/>
    <w:rsid w:val="006D3ADA"/>
    <w:rsid w:val="006D3E60"/>
    <w:rsid w:val="006D4D82"/>
    <w:rsid w:val="006D547D"/>
    <w:rsid w:val="006D573E"/>
    <w:rsid w:val="006D57E4"/>
    <w:rsid w:val="006D6967"/>
    <w:rsid w:val="006D7245"/>
    <w:rsid w:val="006D7420"/>
    <w:rsid w:val="006D757A"/>
    <w:rsid w:val="006E0137"/>
    <w:rsid w:val="006E0FF1"/>
    <w:rsid w:val="006E1554"/>
    <w:rsid w:val="006E1FEE"/>
    <w:rsid w:val="006E218B"/>
    <w:rsid w:val="006E29A2"/>
    <w:rsid w:val="006E2A7B"/>
    <w:rsid w:val="006E3021"/>
    <w:rsid w:val="006E3455"/>
    <w:rsid w:val="006E37F1"/>
    <w:rsid w:val="006E3B77"/>
    <w:rsid w:val="006E3C1F"/>
    <w:rsid w:val="006E5CB7"/>
    <w:rsid w:val="006E5CED"/>
    <w:rsid w:val="006E62DF"/>
    <w:rsid w:val="006E6BAB"/>
    <w:rsid w:val="006E6DFB"/>
    <w:rsid w:val="006E7093"/>
    <w:rsid w:val="006E715F"/>
    <w:rsid w:val="006E7A1E"/>
    <w:rsid w:val="006E7BF6"/>
    <w:rsid w:val="006E7F7A"/>
    <w:rsid w:val="006E7F9B"/>
    <w:rsid w:val="006F0B43"/>
    <w:rsid w:val="006F0B9E"/>
    <w:rsid w:val="006F12D3"/>
    <w:rsid w:val="006F1AD1"/>
    <w:rsid w:val="006F2162"/>
    <w:rsid w:val="006F23AD"/>
    <w:rsid w:val="006F29DC"/>
    <w:rsid w:val="006F2A06"/>
    <w:rsid w:val="006F2D36"/>
    <w:rsid w:val="006F3213"/>
    <w:rsid w:val="006F362F"/>
    <w:rsid w:val="006F3A9F"/>
    <w:rsid w:val="006F3B44"/>
    <w:rsid w:val="006F3F7E"/>
    <w:rsid w:val="006F45CD"/>
    <w:rsid w:val="006F4B54"/>
    <w:rsid w:val="006F4CCD"/>
    <w:rsid w:val="006F4F4D"/>
    <w:rsid w:val="006F50D4"/>
    <w:rsid w:val="006F5620"/>
    <w:rsid w:val="006F5AC2"/>
    <w:rsid w:val="006F5B72"/>
    <w:rsid w:val="006F6FEB"/>
    <w:rsid w:val="006F721A"/>
    <w:rsid w:val="006F768C"/>
    <w:rsid w:val="006F7D17"/>
    <w:rsid w:val="006F7E3F"/>
    <w:rsid w:val="00701088"/>
    <w:rsid w:val="0070281B"/>
    <w:rsid w:val="0070282D"/>
    <w:rsid w:val="00702D06"/>
    <w:rsid w:val="00703202"/>
    <w:rsid w:val="0070365E"/>
    <w:rsid w:val="007038A5"/>
    <w:rsid w:val="00703B31"/>
    <w:rsid w:val="00703BAC"/>
    <w:rsid w:val="0070411C"/>
    <w:rsid w:val="007045A8"/>
    <w:rsid w:val="00704764"/>
    <w:rsid w:val="00704B60"/>
    <w:rsid w:val="00704FC6"/>
    <w:rsid w:val="007052AF"/>
    <w:rsid w:val="00705DC7"/>
    <w:rsid w:val="007062C4"/>
    <w:rsid w:val="007064C7"/>
    <w:rsid w:val="007067FB"/>
    <w:rsid w:val="0070680C"/>
    <w:rsid w:val="00706DF7"/>
    <w:rsid w:val="00706F52"/>
    <w:rsid w:val="00707FBE"/>
    <w:rsid w:val="00707FE2"/>
    <w:rsid w:val="00710298"/>
    <w:rsid w:val="0071070D"/>
    <w:rsid w:val="00710BEE"/>
    <w:rsid w:val="00710CA6"/>
    <w:rsid w:val="0071159B"/>
    <w:rsid w:val="00711736"/>
    <w:rsid w:val="00711823"/>
    <w:rsid w:val="0071185C"/>
    <w:rsid w:val="00711B76"/>
    <w:rsid w:val="007124E0"/>
    <w:rsid w:val="007124F3"/>
    <w:rsid w:val="00712CA4"/>
    <w:rsid w:val="00713A04"/>
    <w:rsid w:val="00714A8A"/>
    <w:rsid w:val="00714ED6"/>
    <w:rsid w:val="00715429"/>
    <w:rsid w:val="0071562E"/>
    <w:rsid w:val="00715C54"/>
    <w:rsid w:val="00716595"/>
    <w:rsid w:val="0071688B"/>
    <w:rsid w:val="007168E1"/>
    <w:rsid w:val="00716EE0"/>
    <w:rsid w:val="00717003"/>
    <w:rsid w:val="00717CC2"/>
    <w:rsid w:val="00720005"/>
    <w:rsid w:val="0072001F"/>
    <w:rsid w:val="00720545"/>
    <w:rsid w:val="00720605"/>
    <w:rsid w:val="0072098B"/>
    <w:rsid w:val="00720A45"/>
    <w:rsid w:val="0072242A"/>
    <w:rsid w:val="00722686"/>
    <w:rsid w:val="0072287F"/>
    <w:rsid w:val="00722FBD"/>
    <w:rsid w:val="007237E3"/>
    <w:rsid w:val="007250FA"/>
    <w:rsid w:val="007253C9"/>
    <w:rsid w:val="00725567"/>
    <w:rsid w:val="00726775"/>
    <w:rsid w:val="00726962"/>
    <w:rsid w:val="00726E2B"/>
    <w:rsid w:val="00726ED4"/>
    <w:rsid w:val="00727360"/>
    <w:rsid w:val="0072797C"/>
    <w:rsid w:val="00727A8E"/>
    <w:rsid w:val="00727B12"/>
    <w:rsid w:val="007302D2"/>
    <w:rsid w:val="00730928"/>
    <w:rsid w:val="00730997"/>
    <w:rsid w:val="00730B17"/>
    <w:rsid w:val="00730DA3"/>
    <w:rsid w:val="00731283"/>
    <w:rsid w:val="00731A0F"/>
    <w:rsid w:val="007323A0"/>
    <w:rsid w:val="00732E44"/>
    <w:rsid w:val="0073354B"/>
    <w:rsid w:val="00733F88"/>
    <w:rsid w:val="007345B8"/>
    <w:rsid w:val="00734BB8"/>
    <w:rsid w:val="0073730C"/>
    <w:rsid w:val="00737439"/>
    <w:rsid w:val="007379AB"/>
    <w:rsid w:val="00740BE3"/>
    <w:rsid w:val="0074117A"/>
    <w:rsid w:val="0074192D"/>
    <w:rsid w:val="007421AF"/>
    <w:rsid w:val="0074299B"/>
    <w:rsid w:val="00742E6C"/>
    <w:rsid w:val="00743947"/>
    <w:rsid w:val="00743982"/>
    <w:rsid w:val="00744261"/>
    <w:rsid w:val="007444EA"/>
    <w:rsid w:val="00744B0A"/>
    <w:rsid w:val="00744CFA"/>
    <w:rsid w:val="00744DCD"/>
    <w:rsid w:val="00744F4A"/>
    <w:rsid w:val="007451ED"/>
    <w:rsid w:val="007455BE"/>
    <w:rsid w:val="00745876"/>
    <w:rsid w:val="00745945"/>
    <w:rsid w:val="00745B30"/>
    <w:rsid w:val="00745E90"/>
    <w:rsid w:val="00745FB1"/>
    <w:rsid w:val="00746F83"/>
    <w:rsid w:val="00747595"/>
    <w:rsid w:val="0074771E"/>
    <w:rsid w:val="00747998"/>
    <w:rsid w:val="007504F2"/>
    <w:rsid w:val="0075071C"/>
    <w:rsid w:val="00750BFA"/>
    <w:rsid w:val="00750C8C"/>
    <w:rsid w:val="007511F2"/>
    <w:rsid w:val="00751FEF"/>
    <w:rsid w:val="0075298F"/>
    <w:rsid w:val="00752BED"/>
    <w:rsid w:val="00753001"/>
    <w:rsid w:val="00753082"/>
    <w:rsid w:val="007537B2"/>
    <w:rsid w:val="00753992"/>
    <w:rsid w:val="00753A01"/>
    <w:rsid w:val="007543EE"/>
    <w:rsid w:val="007547E8"/>
    <w:rsid w:val="0075492A"/>
    <w:rsid w:val="0075526D"/>
    <w:rsid w:val="00755826"/>
    <w:rsid w:val="00755914"/>
    <w:rsid w:val="00755987"/>
    <w:rsid w:val="00755E00"/>
    <w:rsid w:val="00755F80"/>
    <w:rsid w:val="00756440"/>
    <w:rsid w:val="00756B94"/>
    <w:rsid w:val="00756EE8"/>
    <w:rsid w:val="007573E1"/>
    <w:rsid w:val="00757A31"/>
    <w:rsid w:val="007602C0"/>
    <w:rsid w:val="00760416"/>
    <w:rsid w:val="0076089B"/>
    <w:rsid w:val="00760AB8"/>
    <w:rsid w:val="00760D08"/>
    <w:rsid w:val="00762F67"/>
    <w:rsid w:val="007638AF"/>
    <w:rsid w:val="00763E8B"/>
    <w:rsid w:val="00763FB2"/>
    <w:rsid w:val="007641EA"/>
    <w:rsid w:val="00764502"/>
    <w:rsid w:val="00764B47"/>
    <w:rsid w:val="00764D5F"/>
    <w:rsid w:val="00765249"/>
    <w:rsid w:val="00765DA8"/>
    <w:rsid w:val="007668D4"/>
    <w:rsid w:val="00766D27"/>
    <w:rsid w:val="00770590"/>
    <w:rsid w:val="0077060C"/>
    <w:rsid w:val="00771593"/>
    <w:rsid w:val="0077199B"/>
    <w:rsid w:val="007722A9"/>
    <w:rsid w:val="007736E5"/>
    <w:rsid w:val="00773D61"/>
    <w:rsid w:val="007741C8"/>
    <w:rsid w:val="007741E5"/>
    <w:rsid w:val="00774C9C"/>
    <w:rsid w:val="00774EA5"/>
    <w:rsid w:val="0077530C"/>
    <w:rsid w:val="00775DF9"/>
    <w:rsid w:val="0077609B"/>
    <w:rsid w:val="00776B70"/>
    <w:rsid w:val="00776BCD"/>
    <w:rsid w:val="0077740B"/>
    <w:rsid w:val="00777C7E"/>
    <w:rsid w:val="00780540"/>
    <w:rsid w:val="00780E5B"/>
    <w:rsid w:val="0078160D"/>
    <w:rsid w:val="007816FE"/>
    <w:rsid w:val="0078178B"/>
    <w:rsid w:val="007817C6"/>
    <w:rsid w:val="00781EE4"/>
    <w:rsid w:val="00782C87"/>
    <w:rsid w:val="007834B3"/>
    <w:rsid w:val="0078376A"/>
    <w:rsid w:val="007840B6"/>
    <w:rsid w:val="00784741"/>
    <w:rsid w:val="00784AF1"/>
    <w:rsid w:val="00784CE1"/>
    <w:rsid w:val="00784D08"/>
    <w:rsid w:val="00784F41"/>
    <w:rsid w:val="00784F43"/>
    <w:rsid w:val="0078531F"/>
    <w:rsid w:val="00785478"/>
    <w:rsid w:val="007858D5"/>
    <w:rsid w:val="00787542"/>
    <w:rsid w:val="00787961"/>
    <w:rsid w:val="00790039"/>
    <w:rsid w:val="0079083D"/>
    <w:rsid w:val="00791014"/>
    <w:rsid w:val="007915D7"/>
    <w:rsid w:val="0079179B"/>
    <w:rsid w:val="00791886"/>
    <w:rsid w:val="007920DB"/>
    <w:rsid w:val="0079266A"/>
    <w:rsid w:val="007929C5"/>
    <w:rsid w:val="007929D0"/>
    <w:rsid w:val="00792A03"/>
    <w:rsid w:val="0079350D"/>
    <w:rsid w:val="00793D06"/>
    <w:rsid w:val="00794558"/>
    <w:rsid w:val="0079475C"/>
    <w:rsid w:val="00794C2A"/>
    <w:rsid w:val="00795172"/>
    <w:rsid w:val="007952C5"/>
    <w:rsid w:val="007952E5"/>
    <w:rsid w:val="00795422"/>
    <w:rsid w:val="00795442"/>
    <w:rsid w:val="00795563"/>
    <w:rsid w:val="0079585C"/>
    <w:rsid w:val="00795916"/>
    <w:rsid w:val="00795E96"/>
    <w:rsid w:val="00795FE2"/>
    <w:rsid w:val="00796170"/>
    <w:rsid w:val="007963F9"/>
    <w:rsid w:val="0079666D"/>
    <w:rsid w:val="00796CE5"/>
    <w:rsid w:val="007971D4"/>
    <w:rsid w:val="00797508"/>
    <w:rsid w:val="00797C37"/>
    <w:rsid w:val="007A0481"/>
    <w:rsid w:val="007A1088"/>
    <w:rsid w:val="007A1646"/>
    <w:rsid w:val="007A1D46"/>
    <w:rsid w:val="007A1F15"/>
    <w:rsid w:val="007A2A83"/>
    <w:rsid w:val="007A39DE"/>
    <w:rsid w:val="007A3E2C"/>
    <w:rsid w:val="007A3F15"/>
    <w:rsid w:val="007A41E0"/>
    <w:rsid w:val="007A44BD"/>
    <w:rsid w:val="007A4A89"/>
    <w:rsid w:val="007A500A"/>
    <w:rsid w:val="007A52EB"/>
    <w:rsid w:val="007A549E"/>
    <w:rsid w:val="007A57BE"/>
    <w:rsid w:val="007A595D"/>
    <w:rsid w:val="007A5C25"/>
    <w:rsid w:val="007A5E4C"/>
    <w:rsid w:val="007A5ECA"/>
    <w:rsid w:val="007A6A09"/>
    <w:rsid w:val="007A70CC"/>
    <w:rsid w:val="007A71D3"/>
    <w:rsid w:val="007A73DF"/>
    <w:rsid w:val="007A7526"/>
    <w:rsid w:val="007B0615"/>
    <w:rsid w:val="007B0E3D"/>
    <w:rsid w:val="007B1E4D"/>
    <w:rsid w:val="007B1F27"/>
    <w:rsid w:val="007B234B"/>
    <w:rsid w:val="007B2D9E"/>
    <w:rsid w:val="007B2F22"/>
    <w:rsid w:val="007B3CDC"/>
    <w:rsid w:val="007B3DE5"/>
    <w:rsid w:val="007B3EF2"/>
    <w:rsid w:val="007B450E"/>
    <w:rsid w:val="007B5570"/>
    <w:rsid w:val="007B62AE"/>
    <w:rsid w:val="007B7194"/>
    <w:rsid w:val="007B7951"/>
    <w:rsid w:val="007B7D56"/>
    <w:rsid w:val="007C0283"/>
    <w:rsid w:val="007C06BE"/>
    <w:rsid w:val="007C06DF"/>
    <w:rsid w:val="007C0C73"/>
    <w:rsid w:val="007C0E15"/>
    <w:rsid w:val="007C125D"/>
    <w:rsid w:val="007C1292"/>
    <w:rsid w:val="007C16BF"/>
    <w:rsid w:val="007C1BFA"/>
    <w:rsid w:val="007C1C41"/>
    <w:rsid w:val="007C2079"/>
    <w:rsid w:val="007C24BD"/>
    <w:rsid w:val="007C2640"/>
    <w:rsid w:val="007C2AFE"/>
    <w:rsid w:val="007C3156"/>
    <w:rsid w:val="007C329B"/>
    <w:rsid w:val="007C3486"/>
    <w:rsid w:val="007C349F"/>
    <w:rsid w:val="007C393D"/>
    <w:rsid w:val="007C3C49"/>
    <w:rsid w:val="007C3EA8"/>
    <w:rsid w:val="007C3F83"/>
    <w:rsid w:val="007C42BF"/>
    <w:rsid w:val="007C531F"/>
    <w:rsid w:val="007C6322"/>
    <w:rsid w:val="007C6FBC"/>
    <w:rsid w:val="007C729A"/>
    <w:rsid w:val="007D03D9"/>
    <w:rsid w:val="007D0C2F"/>
    <w:rsid w:val="007D1233"/>
    <w:rsid w:val="007D1B2D"/>
    <w:rsid w:val="007D2267"/>
    <w:rsid w:val="007D2CD8"/>
    <w:rsid w:val="007D30E7"/>
    <w:rsid w:val="007D318C"/>
    <w:rsid w:val="007D37CF"/>
    <w:rsid w:val="007D387A"/>
    <w:rsid w:val="007D3B2E"/>
    <w:rsid w:val="007D46A2"/>
    <w:rsid w:val="007D4744"/>
    <w:rsid w:val="007D487C"/>
    <w:rsid w:val="007D4A3B"/>
    <w:rsid w:val="007D4AE1"/>
    <w:rsid w:val="007D4E7B"/>
    <w:rsid w:val="007D53FD"/>
    <w:rsid w:val="007D5800"/>
    <w:rsid w:val="007D5B8D"/>
    <w:rsid w:val="007D64FC"/>
    <w:rsid w:val="007D6BFB"/>
    <w:rsid w:val="007D6F58"/>
    <w:rsid w:val="007D7C2D"/>
    <w:rsid w:val="007E007E"/>
    <w:rsid w:val="007E02A4"/>
    <w:rsid w:val="007E0BB6"/>
    <w:rsid w:val="007E17D8"/>
    <w:rsid w:val="007E1DFE"/>
    <w:rsid w:val="007E226F"/>
    <w:rsid w:val="007E2625"/>
    <w:rsid w:val="007E278D"/>
    <w:rsid w:val="007E29E8"/>
    <w:rsid w:val="007E3BE7"/>
    <w:rsid w:val="007E4005"/>
    <w:rsid w:val="007E5F58"/>
    <w:rsid w:val="007E662B"/>
    <w:rsid w:val="007E68CA"/>
    <w:rsid w:val="007E6AF2"/>
    <w:rsid w:val="007E6B65"/>
    <w:rsid w:val="007E6B8E"/>
    <w:rsid w:val="007E6F25"/>
    <w:rsid w:val="007E71F6"/>
    <w:rsid w:val="007E73E8"/>
    <w:rsid w:val="007E73F3"/>
    <w:rsid w:val="007F0526"/>
    <w:rsid w:val="007F095B"/>
    <w:rsid w:val="007F110C"/>
    <w:rsid w:val="007F16C1"/>
    <w:rsid w:val="007F1749"/>
    <w:rsid w:val="007F1F25"/>
    <w:rsid w:val="007F239D"/>
    <w:rsid w:val="007F266F"/>
    <w:rsid w:val="007F312C"/>
    <w:rsid w:val="007F3BEB"/>
    <w:rsid w:val="007F3C3F"/>
    <w:rsid w:val="007F48E7"/>
    <w:rsid w:val="007F53A9"/>
    <w:rsid w:val="007F5804"/>
    <w:rsid w:val="007F58B2"/>
    <w:rsid w:val="007F5D6B"/>
    <w:rsid w:val="007F5E7D"/>
    <w:rsid w:val="007F600C"/>
    <w:rsid w:val="007F6316"/>
    <w:rsid w:val="007F6A4E"/>
    <w:rsid w:val="007F6AED"/>
    <w:rsid w:val="007F7361"/>
    <w:rsid w:val="007F77E0"/>
    <w:rsid w:val="00800207"/>
    <w:rsid w:val="008007DF"/>
    <w:rsid w:val="008009AC"/>
    <w:rsid w:val="008009B1"/>
    <w:rsid w:val="008009E5"/>
    <w:rsid w:val="00800EAF"/>
    <w:rsid w:val="00800F49"/>
    <w:rsid w:val="00801A74"/>
    <w:rsid w:val="00801C3F"/>
    <w:rsid w:val="00802A86"/>
    <w:rsid w:val="00803D2D"/>
    <w:rsid w:val="00805303"/>
    <w:rsid w:val="008054AD"/>
    <w:rsid w:val="008059DB"/>
    <w:rsid w:val="00805D41"/>
    <w:rsid w:val="00807536"/>
    <w:rsid w:val="008076F7"/>
    <w:rsid w:val="00807AB8"/>
    <w:rsid w:val="00811293"/>
    <w:rsid w:val="00811662"/>
    <w:rsid w:val="00812451"/>
    <w:rsid w:val="008126F0"/>
    <w:rsid w:val="00812D58"/>
    <w:rsid w:val="00812D99"/>
    <w:rsid w:val="00812F10"/>
    <w:rsid w:val="008133BA"/>
    <w:rsid w:val="00813EB7"/>
    <w:rsid w:val="0081412D"/>
    <w:rsid w:val="00814499"/>
    <w:rsid w:val="008148D0"/>
    <w:rsid w:val="0081506B"/>
    <w:rsid w:val="0081510C"/>
    <w:rsid w:val="008157D4"/>
    <w:rsid w:val="00815888"/>
    <w:rsid w:val="008168C1"/>
    <w:rsid w:val="008168EE"/>
    <w:rsid w:val="00816A20"/>
    <w:rsid w:val="0081743B"/>
    <w:rsid w:val="008200DB"/>
    <w:rsid w:val="008202D3"/>
    <w:rsid w:val="00820BCF"/>
    <w:rsid w:val="00820E73"/>
    <w:rsid w:val="0082141D"/>
    <w:rsid w:val="00821437"/>
    <w:rsid w:val="0082146A"/>
    <w:rsid w:val="008218C5"/>
    <w:rsid w:val="0082200B"/>
    <w:rsid w:val="00822562"/>
    <w:rsid w:val="00822C29"/>
    <w:rsid w:val="008230E5"/>
    <w:rsid w:val="00823370"/>
    <w:rsid w:val="00823995"/>
    <w:rsid w:val="00823BDA"/>
    <w:rsid w:val="00824020"/>
    <w:rsid w:val="00824BEF"/>
    <w:rsid w:val="00824DB4"/>
    <w:rsid w:val="00825800"/>
    <w:rsid w:val="008260D2"/>
    <w:rsid w:val="00826620"/>
    <w:rsid w:val="008269B8"/>
    <w:rsid w:val="00826CEE"/>
    <w:rsid w:val="00826D44"/>
    <w:rsid w:val="00827596"/>
    <w:rsid w:val="0082780E"/>
    <w:rsid w:val="00827909"/>
    <w:rsid w:val="00827D3F"/>
    <w:rsid w:val="00827DDA"/>
    <w:rsid w:val="00830797"/>
    <w:rsid w:val="00830AFF"/>
    <w:rsid w:val="008312E7"/>
    <w:rsid w:val="0083176C"/>
    <w:rsid w:val="00831B6D"/>
    <w:rsid w:val="0083389A"/>
    <w:rsid w:val="008338C4"/>
    <w:rsid w:val="00833E94"/>
    <w:rsid w:val="00834563"/>
    <w:rsid w:val="008348CB"/>
    <w:rsid w:val="00834A77"/>
    <w:rsid w:val="00834F0F"/>
    <w:rsid w:val="00835844"/>
    <w:rsid w:val="00835CC6"/>
    <w:rsid w:val="008361B6"/>
    <w:rsid w:val="00836553"/>
    <w:rsid w:val="008366C4"/>
    <w:rsid w:val="008407D2"/>
    <w:rsid w:val="00840E59"/>
    <w:rsid w:val="00841777"/>
    <w:rsid w:val="00841A96"/>
    <w:rsid w:val="00841FDC"/>
    <w:rsid w:val="008429CC"/>
    <w:rsid w:val="00843C3D"/>
    <w:rsid w:val="0084414D"/>
    <w:rsid w:val="008446A6"/>
    <w:rsid w:val="00844C71"/>
    <w:rsid w:val="008451C9"/>
    <w:rsid w:val="00845262"/>
    <w:rsid w:val="00845368"/>
    <w:rsid w:val="008453A4"/>
    <w:rsid w:val="00845753"/>
    <w:rsid w:val="00846EAB"/>
    <w:rsid w:val="00847095"/>
    <w:rsid w:val="00847124"/>
    <w:rsid w:val="00847200"/>
    <w:rsid w:val="008473F7"/>
    <w:rsid w:val="00847432"/>
    <w:rsid w:val="00847B1A"/>
    <w:rsid w:val="00850317"/>
    <w:rsid w:val="0085035C"/>
    <w:rsid w:val="00850953"/>
    <w:rsid w:val="00850DE6"/>
    <w:rsid w:val="008513EA"/>
    <w:rsid w:val="00851AC4"/>
    <w:rsid w:val="00851C78"/>
    <w:rsid w:val="00851D79"/>
    <w:rsid w:val="00852922"/>
    <w:rsid w:val="00852D82"/>
    <w:rsid w:val="00852E09"/>
    <w:rsid w:val="0085304B"/>
    <w:rsid w:val="00853499"/>
    <w:rsid w:val="0085350E"/>
    <w:rsid w:val="00853957"/>
    <w:rsid w:val="00853B6C"/>
    <w:rsid w:val="00853F23"/>
    <w:rsid w:val="0085457E"/>
    <w:rsid w:val="00854641"/>
    <w:rsid w:val="00855612"/>
    <w:rsid w:val="00855E5E"/>
    <w:rsid w:val="00855E6A"/>
    <w:rsid w:val="008567E8"/>
    <w:rsid w:val="00856B3E"/>
    <w:rsid w:val="00856E96"/>
    <w:rsid w:val="00857763"/>
    <w:rsid w:val="0085779D"/>
    <w:rsid w:val="0085789D"/>
    <w:rsid w:val="00857F86"/>
    <w:rsid w:val="0086012D"/>
    <w:rsid w:val="00860368"/>
    <w:rsid w:val="00860896"/>
    <w:rsid w:val="00861D94"/>
    <w:rsid w:val="0086264B"/>
    <w:rsid w:val="00862696"/>
    <w:rsid w:val="00863131"/>
    <w:rsid w:val="008634D4"/>
    <w:rsid w:val="008635D0"/>
    <w:rsid w:val="00863763"/>
    <w:rsid w:val="00863CB3"/>
    <w:rsid w:val="00864759"/>
    <w:rsid w:val="00864890"/>
    <w:rsid w:val="00865D95"/>
    <w:rsid w:val="00866803"/>
    <w:rsid w:val="008669E3"/>
    <w:rsid w:val="0086717A"/>
    <w:rsid w:val="008675A5"/>
    <w:rsid w:val="00867791"/>
    <w:rsid w:val="008708AF"/>
    <w:rsid w:val="00870D99"/>
    <w:rsid w:val="008711EB"/>
    <w:rsid w:val="00871F91"/>
    <w:rsid w:val="00871FB2"/>
    <w:rsid w:val="00872CA7"/>
    <w:rsid w:val="008730E6"/>
    <w:rsid w:val="008733ED"/>
    <w:rsid w:val="0087373B"/>
    <w:rsid w:val="00873742"/>
    <w:rsid w:val="00873851"/>
    <w:rsid w:val="00873BAA"/>
    <w:rsid w:val="008749D2"/>
    <w:rsid w:val="00874B7F"/>
    <w:rsid w:val="00874C39"/>
    <w:rsid w:val="00874E0A"/>
    <w:rsid w:val="00875B09"/>
    <w:rsid w:val="00876216"/>
    <w:rsid w:val="00876AC6"/>
    <w:rsid w:val="00876C10"/>
    <w:rsid w:val="008778E6"/>
    <w:rsid w:val="008805CC"/>
    <w:rsid w:val="00880ACA"/>
    <w:rsid w:val="00880C62"/>
    <w:rsid w:val="00880CD2"/>
    <w:rsid w:val="00881F8B"/>
    <w:rsid w:val="008821D1"/>
    <w:rsid w:val="008825DC"/>
    <w:rsid w:val="00882D78"/>
    <w:rsid w:val="00882EB0"/>
    <w:rsid w:val="00882ED0"/>
    <w:rsid w:val="00883372"/>
    <w:rsid w:val="00883D2C"/>
    <w:rsid w:val="008841E0"/>
    <w:rsid w:val="00884339"/>
    <w:rsid w:val="00884AC4"/>
    <w:rsid w:val="00885CC5"/>
    <w:rsid w:val="00885E38"/>
    <w:rsid w:val="008866FF"/>
    <w:rsid w:val="00886B70"/>
    <w:rsid w:val="00887526"/>
    <w:rsid w:val="008875BF"/>
    <w:rsid w:val="00887999"/>
    <w:rsid w:val="008900CE"/>
    <w:rsid w:val="00890207"/>
    <w:rsid w:val="00890AAC"/>
    <w:rsid w:val="00891FB6"/>
    <w:rsid w:val="008924F0"/>
    <w:rsid w:val="008927AC"/>
    <w:rsid w:val="00892FD9"/>
    <w:rsid w:val="00893ADB"/>
    <w:rsid w:val="00893CB0"/>
    <w:rsid w:val="00894593"/>
    <w:rsid w:val="00895624"/>
    <w:rsid w:val="00895C93"/>
    <w:rsid w:val="008969B3"/>
    <w:rsid w:val="00896C51"/>
    <w:rsid w:val="00896E0D"/>
    <w:rsid w:val="008976B9"/>
    <w:rsid w:val="00897D5B"/>
    <w:rsid w:val="008A0C84"/>
    <w:rsid w:val="008A0DE0"/>
    <w:rsid w:val="008A1024"/>
    <w:rsid w:val="008A11D5"/>
    <w:rsid w:val="008A1817"/>
    <w:rsid w:val="008A190E"/>
    <w:rsid w:val="008A21D3"/>
    <w:rsid w:val="008A27FB"/>
    <w:rsid w:val="008A29C1"/>
    <w:rsid w:val="008A2F11"/>
    <w:rsid w:val="008A3284"/>
    <w:rsid w:val="008A440F"/>
    <w:rsid w:val="008A47C0"/>
    <w:rsid w:val="008A522A"/>
    <w:rsid w:val="008A52AF"/>
    <w:rsid w:val="008A5468"/>
    <w:rsid w:val="008A5561"/>
    <w:rsid w:val="008A57C8"/>
    <w:rsid w:val="008A635F"/>
    <w:rsid w:val="008A65BE"/>
    <w:rsid w:val="008A6982"/>
    <w:rsid w:val="008A6B18"/>
    <w:rsid w:val="008A7019"/>
    <w:rsid w:val="008B113B"/>
    <w:rsid w:val="008B1277"/>
    <w:rsid w:val="008B13F6"/>
    <w:rsid w:val="008B1ABC"/>
    <w:rsid w:val="008B23BD"/>
    <w:rsid w:val="008B2E33"/>
    <w:rsid w:val="008B324E"/>
    <w:rsid w:val="008B355B"/>
    <w:rsid w:val="008B36BD"/>
    <w:rsid w:val="008B3E85"/>
    <w:rsid w:val="008B4157"/>
    <w:rsid w:val="008B443E"/>
    <w:rsid w:val="008B4969"/>
    <w:rsid w:val="008B4FDF"/>
    <w:rsid w:val="008B5890"/>
    <w:rsid w:val="008B5DAC"/>
    <w:rsid w:val="008B635F"/>
    <w:rsid w:val="008B67EA"/>
    <w:rsid w:val="008B6BDD"/>
    <w:rsid w:val="008B6F06"/>
    <w:rsid w:val="008B7BA8"/>
    <w:rsid w:val="008B7E15"/>
    <w:rsid w:val="008B7E96"/>
    <w:rsid w:val="008C0DAA"/>
    <w:rsid w:val="008C1230"/>
    <w:rsid w:val="008C1376"/>
    <w:rsid w:val="008C1394"/>
    <w:rsid w:val="008C16E4"/>
    <w:rsid w:val="008C1D3E"/>
    <w:rsid w:val="008C1E4C"/>
    <w:rsid w:val="008C2080"/>
    <w:rsid w:val="008C2C93"/>
    <w:rsid w:val="008C2CA8"/>
    <w:rsid w:val="008C2D9D"/>
    <w:rsid w:val="008C306C"/>
    <w:rsid w:val="008C4A48"/>
    <w:rsid w:val="008C4B79"/>
    <w:rsid w:val="008C5039"/>
    <w:rsid w:val="008C5B0B"/>
    <w:rsid w:val="008C5CCB"/>
    <w:rsid w:val="008C5EAD"/>
    <w:rsid w:val="008C6747"/>
    <w:rsid w:val="008C71D7"/>
    <w:rsid w:val="008C7662"/>
    <w:rsid w:val="008C7918"/>
    <w:rsid w:val="008D03F2"/>
    <w:rsid w:val="008D06E2"/>
    <w:rsid w:val="008D0BDC"/>
    <w:rsid w:val="008D0FDD"/>
    <w:rsid w:val="008D0FF7"/>
    <w:rsid w:val="008D1433"/>
    <w:rsid w:val="008D1A65"/>
    <w:rsid w:val="008D366C"/>
    <w:rsid w:val="008D392A"/>
    <w:rsid w:val="008D3D94"/>
    <w:rsid w:val="008D3EAA"/>
    <w:rsid w:val="008D455F"/>
    <w:rsid w:val="008D4CB3"/>
    <w:rsid w:val="008D52B9"/>
    <w:rsid w:val="008D5B47"/>
    <w:rsid w:val="008D5D21"/>
    <w:rsid w:val="008D5F43"/>
    <w:rsid w:val="008D63E7"/>
    <w:rsid w:val="008D6AC0"/>
    <w:rsid w:val="008D6E17"/>
    <w:rsid w:val="008D7390"/>
    <w:rsid w:val="008D7AD6"/>
    <w:rsid w:val="008D7AF0"/>
    <w:rsid w:val="008D7D92"/>
    <w:rsid w:val="008E037C"/>
    <w:rsid w:val="008E0EF6"/>
    <w:rsid w:val="008E1140"/>
    <w:rsid w:val="008E1164"/>
    <w:rsid w:val="008E1374"/>
    <w:rsid w:val="008E16D0"/>
    <w:rsid w:val="008E1BB0"/>
    <w:rsid w:val="008E1F2E"/>
    <w:rsid w:val="008E2074"/>
    <w:rsid w:val="008E21E4"/>
    <w:rsid w:val="008E2491"/>
    <w:rsid w:val="008E262D"/>
    <w:rsid w:val="008E2A22"/>
    <w:rsid w:val="008E3AE5"/>
    <w:rsid w:val="008E418F"/>
    <w:rsid w:val="008E4291"/>
    <w:rsid w:val="008E4373"/>
    <w:rsid w:val="008E46DB"/>
    <w:rsid w:val="008E4D41"/>
    <w:rsid w:val="008E52C7"/>
    <w:rsid w:val="008E5AAF"/>
    <w:rsid w:val="008E6126"/>
    <w:rsid w:val="008E625D"/>
    <w:rsid w:val="008E6548"/>
    <w:rsid w:val="008E6CC4"/>
    <w:rsid w:val="008E76D9"/>
    <w:rsid w:val="008E77AE"/>
    <w:rsid w:val="008E791E"/>
    <w:rsid w:val="008F2551"/>
    <w:rsid w:val="008F2DE1"/>
    <w:rsid w:val="008F3291"/>
    <w:rsid w:val="008F3CBD"/>
    <w:rsid w:val="008F4DDB"/>
    <w:rsid w:val="008F4E66"/>
    <w:rsid w:val="008F582F"/>
    <w:rsid w:val="008F5ECD"/>
    <w:rsid w:val="008F65EF"/>
    <w:rsid w:val="008F65FD"/>
    <w:rsid w:val="008F66DC"/>
    <w:rsid w:val="008F6ABE"/>
    <w:rsid w:val="008F77D5"/>
    <w:rsid w:val="009002B3"/>
    <w:rsid w:val="009017C1"/>
    <w:rsid w:val="009018F4"/>
    <w:rsid w:val="00901D6D"/>
    <w:rsid w:val="00901F42"/>
    <w:rsid w:val="00902F73"/>
    <w:rsid w:val="009031A8"/>
    <w:rsid w:val="009033C3"/>
    <w:rsid w:val="00903663"/>
    <w:rsid w:val="009036DF"/>
    <w:rsid w:val="00904A3C"/>
    <w:rsid w:val="00905276"/>
    <w:rsid w:val="00905DF7"/>
    <w:rsid w:val="009060B1"/>
    <w:rsid w:val="00906B73"/>
    <w:rsid w:val="00907735"/>
    <w:rsid w:val="0090776B"/>
    <w:rsid w:val="00907B22"/>
    <w:rsid w:val="00907E9E"/>
    <w:rsid w:val="00910736"/>
    <w:rsid w:val="0091133E"/>
    <w:rsid w:val="00911A27"/>
    <w:rsid w:val="00911F0F"/>
    <w:rsid w:val="00911F9F"/>
    <w:rsid w:val="00912689"/>
    <w:rsid w:val="009126BA"/>
    <w:rsid w:val="00912982"/>
    <w:rsid w:val="00912EEB"/>
    <w:rsid w:val="00913BCA"/>
    <w:rsid w:val="009148CE"/>
    <w:rsid w:val="00914CDE"/>
    <w:rsid w:val="00914F0F"/>
    <w:rsid w:val="009150C8"/>
    <w:rsid w:val="009150D3"/>
    <w:rsid w:val="00915731"/>
    <w:rsid w:val="0091576A"/>
    <w:rsid w:val="00915A56"/>
    <w:rsid w:val="00915E69"/>
    <w:rsid w:val="009161C1"/>
    <w:rsid w:val="00916282"/>
    <w:rsid w:val="009172E1"/>
    <w:rsid w:val="00917377"/>
    <w:rsid w:val="0091786C"/>
    <w:rsid w:val="00917DCE"/>
    <w:rsid w:val="00917EC9"/>
    <w:rsid w:val="00917FE3"/>
    <w:rsid w:val="0092025B"/>
    <w:rsid w:val="009202BC"/>
    <w:rsid w:val="009204B4"/>
    <w:rsid w:val="009206E2"/>
    <w:rsid w:val="009207BC"/>
    <w:rsid w:val="00921302"/>
    <w:rsid w:val="009213E9"/>
    <w:rsid w:val="009213FA"/>
    <w:rsid w:val="00921866"/>
    <w:rsid w:val="00921DED"/>
    <w:rsid w:val="00922294"/>
    <w:rsid w:val="009225F8"/>
    <w:rsid w:val="00922EC6"/>
    <w:rsid w:val="0092377D"/>
    <w:rsid w:val="00923D61"/>
    <w:rsid w:val="0092452F"/>
    <w:rsid w:val="0092477D"/>
    <w:rsid w:val="00924A49"/>
    <w:rsid w:val="00924B2A"/>
    <w:rsid w:val="0092506A"/>
    <w:rsid w:val="00925516"/>
    <w:rsid w:val="009256FB"/>
    <w:rsid w:val="00925A1B"/>
    <w:rsid w:val="00926ABB"/>
    <w:rsid w:val="00926CF2"/>
    <w:rsid w:val="00926E0F"/>
    <w:rsid w:val="00927426"/>
    <w:rsid w:val="009277D1"/>
    <w:rsid w:val="00927E23"/>
    <w:rsid w:val="00931231"/>
    <w:rsid w:val="009314FD"/>
    <w:rsid w:val="009319AB"/>
    <w:rsid w:val="00931A7A"/>
    <w:rsid w:val="00931D91"/>
    <w:rsid w:val="00931F54"/>
    <w:rsid w:val="00932AF1"/>
    <w:rsid w:val="00932B1E"/>
    <w:rsid w:val="00933013"/>
    <w:rsid w:val="009330F4"/>
    <w:rsid w:val="009336A3"/>
    <w:rsid w:val="00933A7A"/>
    <w:rsid w:val="00933C4F"/>
    <w:rsid w:val="00934E4E"/>
    <w:rsid w:val="009352F4"/>
    <w:rsid w:val="009354AA"/>
    <w:rsid w:val="00935856"/>
    <w:rsid w:val="00935A6D"/>
    <w:rsid w:val="00935C0F"/>
    <w:rsid w:val="0093657A"/>
    <w:rsid w:val="009369AB"/>
    <w:rsid w:val="00936E82"/>
    <w:rsid w:val="00937D0F"/>
    <w:rsid w:val="009401F0"/>
    <w:rsid w:val="00940275"/>
    <w:rsid w:val="00940444"/>
    <w:rsid w:val="00942C55"/>
    <w:rsid w:val="00942DA5"/>
    <w:rsid w:val="009432BE"/>
    <w:rsid w:val="00943384"/>
    <w:rsid w:val="00943C53"/>
    <w:rsid w:val="00943DB2"/>
    <w:rsid w:val="00943E1C"/>
    <w:rsid w:val="00943FB3"/>
    <w:rsid w:val="00944171"/>
    <w:rsid w:val="00944A3B"/>
    <w:rsid w:val="00944E5D"/>
    <w:rsid w:val="009454CE"/>
    <w:rsid w:val="00945559"/>
    <w:rsid w:val="00945D56"/>
    <w:rsid w:val="00945E28"/>
    <w:rsid w:val="00945E2E"/>
    <w:rsid w:val="00946ADE"/>
    <w:rsid w:val="00947066"/>
    <w:rsid w:val="00947F7F"/>
    <w:rsid w:val="009501D8"/>
    <w:rsid w:val="00950434"/>
    <w:rsid w:val="009508F7"/>
    <w:rsid w:val="00951185"/>
    <w:rsid w:val="00952931"/>
    <w:rsid w:val="0095389B"/>
    <w:rsid w:val="009539A4"/>
    <w:rsid w:val="009539F2"/>
    <w:rsid w:val="00953CF1"/>
    <w:rsid w:val="00953F52"/>
    <w:rsid w:val="009541B8"/>
    <w:rsid w:val="00954F3B"/>
    <w:rsid w:val="00955083"/>
    <w:rsid w:val="00955261"/>
    <w:rsid w:val="009556EC"/>
    <w:rsid w:val="009561B3"/>
    <w:rsid w:val="0095656F"/>
    <w:rsid w:val="009568C3"/>
    <w:rsid w:val="00956A8F"/>
    <w:rsid w:val="00956C0A"/>
    <w:rsid w:val="00956C2C"/>
    <w:rsid w:val="00957510"/>
    <w:rsid w:val="0095775A"/>
    <w:rsid w:val="009608B5"/>
    <w:rsid w:val="00960CBC"/>
    <w:rsid w:val="00961264"/>
    <w:rsid w:val="00961909"/>
    <w:rsid w:val="00961E65"/>
    <w:rsid w:val="00961F3E"/>
    <w:rsid w:val="009626BC"/>
    <w:rsid w:val="00962CF3"/>
    <w:rsid w:val="00962DCB"/>
    <w:rsid w:val="009638CB"/>
    <w:rsid w:val="00963A59"/>
    <w:rsid w:val="00964348"/>
    <w:rsid w:val="009655A3"/>
    <w:rsid w:val="00965749"/>
    <w:rsid w:val="00965776"/>
    <w:rsid w:val="009659C3"/>
    <w:rsid w:val="00967197"/>
    <w:rsid w:val="0096735B"/>
    <w:rsid w:val="00967A1B"/>
    <w:rsid w:val="00967AA7"/>
    <w:rsid w:val="00967D2B"/>
    <w:rsid w:val="009706C7"/>
    <w:rsid w:val="00970C74"/>
    <w:rsid w:val="0097168A"/>
    <w:rsid w:val="00971B28"/>
    <w:rsid w:val="00971BF4"/>
    <w:rsid w:val="00971E89"/>
    <w:rsid w:val="0097210E"/>
    <w:rsid w:val="00972416"/>
    <w:rsid w:val="009725CB"/>
    <w:rsid w:val="00972966"/>
    <w:rsid w:val="00973628"/>
    <w:rsid w:val="00973A45"/>
    <w:rsid w:val="00973C71"/>
    <w:rsid w:val="00974D7C"/>
    <w:rsid w:val="00974DE8"/>
    <w:rsid w:val="009752BF"/>
    <w:rsid w:val="00975CDF"/>
    <w:rsid w:val="00975D2F"/>
    <w:rsid w:val="009766C8"/>
    <w:rsid w:val="00976E83"/>
    <w:rsid w:val="009775D2"/>
    <w:rsid w:val="00977927"/>
    <w:rsid w:val="00977A8F"/>
    <w:rsid w:val="00980007"/>
    <w:rsid w:val="00980442"/>
    <w:rsid w:val="00981016"/>
    <w:rsid w:val="00981168"/>
    <w:rsid w:val="0098149D"/>
    <w:rsid w:val="0098181B"/>
    <w:rsid w:val="00981E51"/>
    <w:rsid w:val="00982753"/>
    <w:rsid w:val="00982D70"/>
    <w:rsid w:val="00982F44"/>
    <w:rsid w:val="0098307C"/>
    <w:rsid w:val="0098333F"/>
    <w:rsid w:val="009837E4"/>
    <w:rsid w:val="009844F2"/>
    <w:rsid w:val="009846AC"/>
    <w:rsid w:val="0098483D"/>
    <w:rsid w:val="009863E4"/>
    <w:rsid w:val="009865E3"/>
    <w:rsid w:val="00986BAE"/>
    <w:rsid w:val="0098733B"/>
    <w:rsid w:val="00987DAB"/>
    <w:rsid w:val="00987F2B"/>
    <w:rsid w:val="009904A8"/>
    <w:rsid w:val="00991021"/>
    <w:rsid w:val="009913BB"/>
    <w:rsid w:val="009914E8"/>
    <w:rsid w:val="0099168D"/>
    <w:rsid w:val="009925E4"/>
    <w:rsid w:val="00992B56"/>
    <w:rsid w:val="00992C9E"/>
    <w:rsid w:val="00992ED4"/>
    <w:rsid w:val="009930AE"/>
    <w:rsid w:val="009930D0"/>
    <w:rsid w:val="00993918"/>
    <w:rsid w:val="00993D1E"/>
    <w:rsid w:val="00993D53"/>
    <w:rsid w:val="009940A0"/>
    <w:rsid w:val="00994286"/>
    <w:rsid w:val="009944A3"/>
    <w:rsid w:val="00995554"/>
    <w:rsid w:val="0099579F"/>
    <w:rsid w:val="00995B49"/>
    <w:rsid w:val="00995D48"/>
    <w:rsid w:val="00996126"/>
    <w:rsid w:val="00996D3B"/>
    <w:rsid w:val="00997A95"/>
    <w:rsid w:val="00997DF3"/>
    <w:rsid w:val="00997EAE"/>
    <w:rsid w:val="009A098A"/>
    <w:rsid w:val="009A123C"/>
    <w:rsid w:val="009A1446"/>
    <w:rsid w:val="009A18F8"/>
    <w:rsid w:val="009A1F12"/>
    <w:rsid w:val="009A2167"/>
    <w:rsid w:val="009A2241"/>
    <w:rsid w:val="009A22D9"/>
    <w:rsid w:val="009A2584"/>
    <w:rsid w:val="009A2DCB"/>
    <w:rsid w:val="009A2DE5"/>
    <w:rsid w:val="009A3BC0"/>
    <w:rsid w:val="009A4041"/>
    <w:rsid w:val="009A4090"/>
    <w:rsid w:val="009A42D7"/>
    <w:rsid w:val="009A4567"/>
    <w:rsid w:val="009A4CF2"/>
    <w:rsid w:val="009A4F85"/>
    <w:rsid w:val="009A511D"/>
    <w:rsid w:val="009A5CBF"/>
    <w:rsid w:val="009A5DFA"/>
    <w:rsid w:val="009A5E88"/>
    <w:rsid w:val="009A626B"/>
    <w:rsid w:val="009A70AC"/>
    <w:rsid w:val="009A793D"/>
    <w:rsid w:val="009B0A72"/>
    <w:rsid w:val="009B0D14"/>
    <w:rsid w:val="009B14A6"/>
    <w:rsid w:val="009B1764"/>
    <w:rsid w:val="009B1BEB"/>
    <w:rsid w:val="009B1FC7"/>
    <w:rsid w:val="009B2ADD"/>
    <w:rsid w:val="009B3220"/>
    <w:rsid w:val="009B32B1"/>
    <w:rsid w:val="009B37E6"/>
    <w:rsid w:val="009B542D"/>
    <w:rsid w:val="009B5B42"/>
    <w:rsid w:val="009B6143"/>
    <w:rsid w:val="009B67D2"/>
    <w:rsid w:val="009B6899"/>
    <w:rsid w:val="009B6A4B"/>
    <w:rsid w:val="009B6ECD"/>
    <w:rsid w:val="009B6F29"/>
    <w:rsid w:val="009B719B"/>
    <w:rsid w:val="009B7393"/>
    <w:rsid w:val="009B76A7"/>
    <w:rsid w:val="009B7E97"/>
    <w:rsid w:val="009C00B6"/>
    <w:rsid w:val="009C02B0"/>
    <w:rsid w:val="009C0312"/>
    <w:rsid w:val="009C03B9"/>
    <w:rsid w:val="009C0DA4"/>
    <w:rsid w:val="009C1292"/>
    <w:rsid w:val="009C1607"/>
    <w:rsid w:val="009C1672"/>
    <w:rsid w:val="009C1AC1"/>
    <w:rsid w:val="009C36CB"/>
    <w:rsid w:val="009C3CCC"/>
    <w:rsid w:val="009C4E41"/>
    <w:rsid w:val="009C6284"/>
    <w:rsid w:val="009C6D11"/>
    <w:rsid w:val="009C6EEC"/>
    <w:rsid w:val="009C73AF"/>
    <w:rsid w:val="009C7654"/>
    <w:rsid w:val="009D0381"/>
    <w:rsid w:val="009D04E6"/>
    <w:rsid w:val="009D07E3"/>
    <w:rsid w:val="009D1130"/>
    <w:rsid w:val="009D141F"/>
    <w:rsid w:val="009D204C"/>
    <w:rsid w:val="009D3114"/>
    <w:rsid w:val="009D3922"/>
    <w:rsid w:val="009D3B15"/>
    <w:rsid w:val="009D3E0C"/>
    <w:rsid w:val="009D3F35"/>
    <w:rsid w:val="009D3F86"/>
    <w:rsid w:val="009D4211"/>
    <w:rsid w:val="009D45D3"/>
    <w:rsid w:val="009D4760"/>
    <w:rsid w:val="009D4AEC"/>
    <w:rsid w:val="009D5C3A"/>
    <w:rsid w:val="009D5FC1"/>
    <w:rsid w:val="009D66AD"/>
    <w:rsid w:val="009D6A7A"/>
    <w:rsid w:val="009D6AAB"/>
    <w:rsid w:val="009D6D00"/>
    <w:rsid w:val="009D6D8C"/>
    <w:rsid w:val="009D6F55"/>
    <w:rsid w:val="009D6FCE"/>
    <w:rsid w:val="009D7220"/>
    <w:rsid w:val="009D7538"/>
    <w:rsid w:val="009D7BA9"/>
    <w:rsid w:val="009E0AB7"/>
    <w:rsid w:val="009E143A"/>
    <w:rsid w:val="009E1D4C"/>
    <w:rsid w:val="009E2997"/>
    <w:rsid w:val="009E3221"/>
    <w:rsid w:val="009E3410"/>
    <w:rsid w:val="009E449F"/>
    <w:rsid w:val="009E4D96"/>
    <w:rsid w:val="009E5743"/>
    <w:rsid w:val="009E5A8B"/>
    <w:rsid w:val="009E5FF1"/>
    <w:rsid w:val="009E6656"/>
    <w:rsid w:val="009E6A67"/>
    <w:rsid w:val="009E7E73"/>
    <w:rsid w:val="009F063E"/>
    <w:rsid w:val="009F0853"/>
    <w:rsid w:val="009F0F7D"/>
    <w:rsid w:val="009F1526"/>
    <w:rsid w:val="009F2279"/>
    <w:rsid w:val="009F2460"/>
    <w:rsid w:val="009F26AC"/>
    <w:rsid w:val="009F2F3C"/>
    <w:rsid w:val="009F317D"/>
    <w:rsid w:val="009F328D"/>
    <w:rsid w:val="009F34D9"/>
    <w:rsid w:val="009F3633"/>
    <w:rsid w:val="009F3710"/>
    <w:rsid w:val="009F39E0"/>
    <w:rsid w:val="009F39EA"/>
    <w:rsid w:val="009F3CD6"/>
    <w:rsid w:val="009F5456"/>
    <w:rsid w:val="009F59F3"/>
    <w:rsid w:val="009F5AB5"/>
    <w:rsid w:val="009F70CF"/>
    <w:rsid w:val="009F754B"/>
    <w:rsid w:val="00A000C4"/>
    <w:rsid w:val="00A0082E"/>
    <w:rsid w:val="00A00FC4"/>
    <w:rsid w:val="00A011BF"/>
    <w:rsid w:val="00A0128E"/>
    <w:rsid w:val="00A015B2"/>
    <w:rsid w:val="00A021DB"/>
    <w:rsid w:val="00A021F2"/>
    <w:rsid w:val="00A0246F"/>
    <w:rsid w:val="00A02B83"/>
    <w:rsid w:val="00A03579"/>
    <w:rsid w:val="00A03C6A"/>
    <w:rsid w:val="00A03D49"/>
    <w:rsid w:val="00A03D63"/>
    <w:rsid w:val="00A042D2"/>
    <w:rsid w:val="00A04605"/>
    <w:rsid w:val="00A04F5C"/>
    <w:rsid w:val="00A05095"/>
    <w:rsid w:val="00A05338"/>
    <w:rsid w:val="00A056AD"/>
    <w:rsid w:val="00A05707"/>
    <w:rsid w:val="00A05A97"/>
    <w:rsid w:val="00A05F27"/>
    <w:rsid w:val="00A061B1"/>
    <w:rsid w:val="00A0626B"/>
    <w:rsid w:val="00A0665D"/>
    <w:rsid w:val="00A06A07"/>
    <w:rsid w:val="00A06C82"/>
    <w:rsid w:val="00A100B7"/>
    <w:rsid w:val="00A1094E"/>
    <w:rsid w:val="00A113B6"/>
    <w:rsid w:val="00A11F5B"/>
    <w:rsid w:val="00A12343"/>
    <w:rsid w:val="00A123C1"/>
    <w:rsid w:val="00A12529"/>
    <w:rsid w:val="00A12803"/>
    <w:rsid w:val="00A12DB9"/>
    <w:rsid w:val="00A134D1"/>
    <w:rsid w:val="00A135E7"/>
    <w:rsid w:val="00A136C2"/>
    <w:rsid w:val="00A140B1"/>
    <w:rsid w:val="00A14299"/>
    <w:rsid w:val="00A149D1"/>
    <w:rsid w:val="00A14A55"/>
    <w:rsid w:val="00A1500E"/>
    <w:rsid w:val="00A151AD"/>
    <w:rsid w:val="00A152A1"/>
    <w:rsid w:val="00A152AD"/>
    <w:rsid w:val="00A152BC"/>
    <w:rsid w:val="00A15919"/>
    <w:rsid w:val="00A15AD9"/>
    <w:rsid w:val="00A1615E"/>
    <w:rsid w:val="00A16367"/>
    <w:rsid w:val="00A1676B"/>
    <w:rsid w:val="00A16B99"/>
    <w:rsid w:val="00A17282"/>
    <w:rsid w:val="00A17C48"/>
    <w:rsid w:val="00A2015E"/>
    <w:rsid w:val="00A20186"/>
    <w:rsid w:val="00A20300"/>
    <w:rsid w:val="00A214C9"/>
    <w:rsid w:val="00A218EF"/>
    <w:rsid w:val="00A218FC"/>
    <w:rsid w:val="00A21AD0"/>
    <w:rsid w:val="00A22487"/>
    <w:rsid w:val="00A231E1"/>
    <w:rsid w:val="00A2347D"/>
    <w:rsid w:val="00A23693"/>
    <w:rsid w:val="00A23BFC"/>
    <w:rsid w:val="00A23EF9"/>
    <w:rsid w:val="00A24001"/>
    <w:rsid w:val="00A24B72"/>
    <w:rsid w:val="00A24DA7"/>
    <w:rsid w:val="00A25187"/>
    <w:rsid w:val="00A2522B"/>
    <w:rsid w:val="00A25266"/>
    <w:rsid w:val="00A25A60"/>
    <w:rsid w:val="00A25EAB"/>
    <w:rsid w:val="00A26162"/>
    <w:rsid w:val="00A262B8"/>
    <w:rsid w:val="00A268AB"/>
    <w:rsid w:val="00A2717D"/>
    <w:rsid w:val="00A27319"/>
    <w:rsid w:val="00A27E17"/>
    <w:rsid w:val="00A27FA6"/>
    <w:rsid w:val="00A30006"/>
    <w:rsid w:val="00A30414"/>
    <w:rsid w:val="00A30611"/>
    <w:rsid w:val="00A31334"/>
    <w:rsid w:val="00A3171D"/>
    <w:rsid w:val="00A318D7"/>
    <w:rsid w:val="00A31D42"/>
    <w:rsid w:val="00A321C0"/>
    <w:rsid w:val="00A3238E"/>
    <w:rsid w:val="00A33986"/>
    <w:rsid w:val="00A33F49"/>
    <w:rsid w:val="00A33F7F"/>
    <w:rsid w:val="00A34347"/>
    <w:rsid w:val="00A343A7"/>
    <w:rsid w:val="00A345DC"/>
    <w:rsid w:val="00A3495B"/>
    <w:rsid w:val="00A349ED"/>
    <w:rsid w:val="00A35361"/>
    <w:rsid w:val="00A35605"/>
    <w:rsid w:val="00A35965"/>
    <w:rsid w:val="00A35E91"/>
    <w:rsid w:val="00A36961"/>
    <w:rsid w:val="00A36990"/>
    <w:rsid w:val="00A369AF"/>
    <w:rsid w:val="00A36E45"/>
    <w:rsid w:val="00A36E58"/>
    <w:rsid w:val="00A36FB9"/>
    <w:rsid w:val="00A4027D"/>
    <w:rsid w:val="00A40869"/>
    <w:rsid w:val="00A40C0E"/>
    <w:rsid w:val="00A40FB4"/>
    <w:rsid w:val="00A41066"/>
    <w:rsid w:val="00A417BE"/>
    <w:rsid w:val="00A420A5"/>
    <w:rsid w:val="00A42CC1"/>
    <w:rsid w:val="00A43586"/>
    <w:rsid w:val="00A43A94"/>
    <w:rsid w:val="00A43B69"/>
    <w:rsid w:val="00A43C8B"/>
    <w:rsid w:val="00A44B14"/>
    <w:rsid w:val="00A44DE5"/>
    <w:rsid w:val="00A44EFA"/>
    <w:rsid w:val="00A450B3"/>
    <w:rsid w:val="00A456E8"/>
    <w:rsid w:val="00A457B9"/>
    <w:rsid w:val="00A46092"/>
    <w:rsid w:val="00A47328"/>
    <w:rsid w:val="00A47389"/>
    <w:rsid w:val="00A476BC"/>
    <w:rsid w:val="00A4775B"/>
    <w:rsid w:val="00A5049E"/>
    <w:rsid w:val="00A50C8E"/>
    <w:rsid w:val="00A50E81"/>
    <w:rsid w:val="00A51564"/>
    <w:rsid w:val="00A51B73"/>
    <w:rsid w:val="00A51D44"/>
    <w:rsid w:val="00A52E8E"/>
    <w:rsid w:val="00A53434"/>
    <w:rsid w:val="00A53682"/>
    <w:rsid w:val="00A540DA"/>
    <w:rsid w:val="00A54A80"/>
    <w:rsid w:val="00A54E8E"/>
    <w:rsid w:val="00A55005"/>
    <w:rsid w:val="00A55983"/>
    <w:rsid w:val="00A55B1B"/>
    <w:rsid w:val="00A5643B"/>
    <w:rsid w:val="00A5655B"/>
    <w:rsid w:val="00A5656B"/>
    <w:rsid w:val="00A573EF"/>
    <w:rsid w:val="00A57487"/>
    <w:rsid w:val="00A57B39"/>
    <w:rsid w:val="00A6031A"/>
    <w:rsid w:val="00A60533"/>
    <w:rsid w:val="00A60ACD"/>
    <w:rsid w:val="00A610F0"/>
    <w:rsid w:val="00A61211"/>
    <w:rsid w:val="00A61BDD"/>
    <w:rsid w:val="00A61E20"/>
    <w:rsid w:val="00A621D6"/>
    <w:rsid w:val="00A6260B"/>
    <w:rsid w:val="00A62E0F"/>
    <w:rsid w:val="00A63259"/>
    <w:rsid w:val="00A6376A"/>
    <w:rsid w:val="00A63E7B"/>
    <w:rsid w:val="00A63EEF"/>
    <w:rsid w:val="00A64336"/>
    <w:rsid w:val="00A64AE6"/>
    <w:rsid w:val="00A64EC6"/>
    <w:rsid w:val="00A6518D"/>
    <w:rsid w:val="00A654AB"/>
    <w:rsid w:val="00A65D60"/>
    <w:rsid w:val="00A66040"/>
    <w:rsid w:val="00A664A6"/>
    <w:rsid w:val="00A66CE3"/>
    <w:rsid w:val="00A66E09"/>
    <w:rsid w:val="00A67B85"/>
    <w:rsid w:val="00A67EDC"/>
    <w:rsid w:val="00A7031A"/>
    <w:rsid w:val="00A70596"/>
    <w:rsid w:val="00A70AB8"/>
    <w:rsid w:val="00A70C09"/>
    <w:rsid w:val="00A70DE4"/>
    <w:rsid w:val="00A71337"/>
    <w:rsid w:val="00A721AF"/>
    <w:rsid w:val="00A728FE"/>
    <w:rsid w:val="00A72E9E"/>
    <w:rsid w:val="00A73D50"/>
    <w:rsid w:val="00A7429C"/>
    <w:rsid w:val="00A742C6"/>
    <w:rsid w:val="00A75C8D"/>
    <w:rsid w:val="00A75EE0"/>
    <w:rsid w:val="00A768FC"/>
    <w:rsid w:val="00A76A2D"/>
    <w:rsid w:val="00A76B92"/>
    <w:rsid w:val="00A76D38"/>
    <w:rsid w:val="00A77F17"/>
    <w:rsid w:val="00A77FA0"/>
    <w:rsid w:val="00A80956"/>
    <w:rsid w:val="00A80DF5"/>
    <w:rsid w:val="00A81050"/>
    <w:rsid w:val="00A81151"/>
    <w:rsid w:val="00A81549"/>
    <w:rsid w:val="00A81A36"/>
    <w:rsid w:val="00A820E3"/>
    <w:rsid w:val="00A8211D"/>
    <w:rsid w:val="00A824AA"/>
    <w:rsid w:val="00A825AD"/>
    <w:rsid w:val="00A82A16"/>
    <w:rsid w:val="00A82C7D"/>
    <w:rsid w:val="00A83922"/>
    <w:rsid w:val="00A83BFF"/>
    <w:rsid w:val="00A84D3A"/>
    <w:rsid w:val="00A85165"/>
    <w:rsid w:val="00A8520B"/>
    <w:rsid w:val="00A87634"/>
    <w:rsid w:val="00A876AB"/>
    <w:rsid w:val="00A87D8A"/>
    <w:rsid w:val="00A906D3"/>
    <w:rsid w:val="00A90B4D"/>
    <w:rsid w:val="00A90D9C"/>
    <w:rsid w:val="00A9132F"/>
    <w:rsid w:val="00A91809"/>
    <w:rsid w:val="00A918CA"/>
    <w:rsid w:val="00A920CB"/>
    <w:rsid w:val="00A92761"/>
    <w:rsid w:val="00A927E6"/>
    <w:rsid w:val="00A92A4B"/>
    <w:rsid w:val="00A92C18"/>
    <w:rsid w:val="00A9324C"/>
    <w:rsid w:val="00A93329"/>
    <w:rsid w:val="00A93478"/>
    <w:rsid w:val="00A937E0"/>
    <w:rsid w:val="00A940DA"/>
    <w:rsid w:val="00A94140"/>
    <w:rsid w:val="00A9441E"/>
    <w:rsid w:val="00A94962"/>
    <w:rsid w:val="00A94B91"/>
    <w:rsid w:val="00A94E2D"/>
    <w:rsid w:val="00A95E65"/>
    <w:rsid w:val="00A9625E"/>
    <w:rsid w:val="00A96681"/>
    <w:rsid w:val="00A96A99"/>
    <w:rsid w:val="00A97043"/>
    <w:rsid w:val="00A971C3"/>
    <w:rsid w:val="00A97F09"/>
    <w:rsid w:val="00AA0487"/>
    <w:rsid w:val="00AA053E"/>
    <w:rsid w:val="00AA0700"/>
    <w:rsid w:val="00AA14B7"/>
    <w:rsid w:val="00AA1AAC"/>
    <w:rsid w:val="00AA21F2"/>
    <w:rsid w:val="00AA237D"/>
    <w:rsid w:val="00AA2411"/>
    <w:rsid w:val="00AA24BA"/>
    <w:rsid w:val="00AA3BF7"/>
    <w:rsid w:val="00AA4444"/>
    <w:rsid w:val="00AA46A5"/>
    <w:rsid w:val="00AA57DB"/>
    <w:rsid w:val="00AA5B49"/>
    <w:rsid w:val="00AA6024"/>
    <w:rsid w:val="00AA6172"/>
    <w:rsid w:val="00AA64BF"/>
    <w:rsid w:val="00AA6D12"/>
    <w:rsid w:val="00AB015D"/>
    <w:rsid w:val="00AB0E25"/>
    <w:rsid w:val="00AB1D83"/>
    <w:rsid w:val="00AB224F"/>
    <w:rsid w:val="00AB231E"/>
    <w:rsid w:val="00AB3181"/>
    <w:rsid w:val="00AB3586"/>
    <w:rsid w:val="00AB37A9"/>
    <w:rsid w:val="00AB4112"/>
    <w:rsid w:val="00AB7BCB"/>
    <w:rsid w:val="00AC0897"/>
    <w:rsid w:val="00AC0C19"/>
    <w:rsid w:val="00AC104F"/>
    <w:rsid w:val="00AC10B7"/>
    <w:rsid w:val="00AC12E1"/>
    <w:rsid w:val="00AC1B5A"/>
    <w:rsid w:val="00AC1DFD"/>
    <w:rsid w:val="00AC22DF"/>
    <w:rsid w:val="00AC23D6"/>
    <w:rsid w:val="00AC2DFA"/>
    <w:rsid w:val="00AC31F0"/>
    <w:rsid w:val="00AC35CB"/>
    <w:rsid w:val="00AC382C"/>
    <w:rsid w:val="00AC3CD8"/>
    <w:rsid w:val="00AC3E51"/>
    <w:rsid w:val="00AC3EDB"/>
    <w:rsid w:val="00AC4277"/>
    <w:rsid w:val="00AC4293"/>
    <w:rsid w:val="00AC4337"/>
    <w:rsid w:val="00AC439A"/>
    <w:rsid w:val="00AC47B0"/>
    <w:rsid w:val="00AC4852"/>
    <w:rsid w:val="00AC4EB1"/>
    <w:rsid w:val="00AC53F9"/>
    <w:rsid w:val="00AC5806"/>
    <w:rsid w:val="00AC5CD6"/>
    <w:rsid w:val="00AC5F77"/>
    <w:rsid w:val="00AC62E8"/>
    <w:rsid w:val="00AC64B2"/>
    <w:rsid w:val="00AC6771"/>
    <w:rsid w:val="00AC6F8D"/>
    <w:rsid w:val="00AD023E"/>
    <w:rsid w:val="00AD027C"/>
    <w:rsid w:val="00AD0FEB"/>
    <w:rsid w:val="00AD178A"/>
    <w:rsid w:val="00AD1F70"/>
    <w:rsid w:val="00AD2233"/>
    <w:rsid w:val="00AD2BD1"/>
    <w:rsid w:val="00AD2C87"/>
    <w:rsid w:val="00AD31B8"/>
    <w:rsid w:val="00AD3294"/>
    <w:rsid w:val="00AD3696"/>
    <w:rsid w:val="00AD3B8B"/>
    <w:rsid w:val="00AD4026"/>
    <w:rsid w:val="00AD44DE"/>
    <w:rsid w:val="00AD44E3"/>
    <w:rsid w:val="00AD4B05"/>
    <w:rsid w:val="00AD4F7C"/>
    <w:rsid w:val="00AD4F96"/>
    <w:rsid w:val="00AD5688"/>
    <w:rsid w:val="00AD5845"/>
    <w:rsid w:val="00AD5F5B"/>
    <w:rsid w:val="00AD7EF2"/>
    <w:rsid w:val="00AE0733"/>
    <w:rsid w:val="00AE08FD"/>
    <w:rsid w:val="00AE13A7"/>
    <w:rsid w:val="00AE181B"/>
    <w:rsid w:val="00AE1C2E"/>
    <w:rsid w:val="00AE1DFB"/>
    <w:rsid w:val="00AE2370"/>
    <w:rsid w:val="00AE24FF"/>
    <w:rsid w:val="00AE27EF"/>
    <w:rsid w:val="00AE29E3"/>
    <w:rsid w:val="00AE35B8"/>
    <w:rsid w:val="00AE360A"/>
    <w:rsid w:val="00AE373D"/>
    <w:rsid w:val="00AE37CA"/>
    <w:rsid w:val="00AE3D53"/>
    <w:rsid w:val="00AE53CB"/>
    <w:rsid w:val="00AE5B95"/>
    <w:rsid w:val="00AE636F"/>
    <w:rsid w:val="00AE68B0"/>
    <w:rsid w:val="00AE69A3"/>
    <w:rsid w:val="00AE6EDC"/>
    <w:rsid w:val="00AE70ED"/>
    <w:rsid w:val="00AE77ED"/>
    <w:rsid w:val="00AE7DD1"/>
    <w:rsid w:val="00AE7FB4"/>
    <w:rsid w:val="00AF044A"/>
    <w:rsid w:val="00AF0557"/>
    <w:rsid w:val="00AF09BA"/>
    <w:rsid w:val="00AF09F9"/>
    <w:rsid w:val="00AF164D"/>
    <w:rsid w:val="00AF1979"/>
    <w:rsid w:val="00AF2296"/>
    <w:rsid w:val="00AF24CF"/>
    <w:rsid w:val="00AF2645"/>
    <w:rsid w:val="00AF357B"/>
    <w:rsid w:val="00AF4065"/>
    <w:rsid w:val="00AF4240"/>
    <w:rsid w:val="00AF4A46"/>
    <w:rsid w:val="00AF4B11"/>
    <w:rsid w:val="00AF4B9D"/>
    <w:rsid w:val="00AF5078"/>
    <w:rsid w:val="00AF54A8"/>
    <w:rsid w:val="00AF579C"/>
    <w:rsid w:val="00AF5850"/>
    <w:rsid w:val="00AF5F7B"/>
    <w:rsid w:val="00AF6808"/>
    <w:rsid w:val="00AF6E04"/>
    <w:rsid w:val="00AF746F"/>
    <w:rsid w:val="00AF758F"/>
    <w:rsid w:val="00AF7A69"/>
    <w:rsid w:val="00AF7B1A"/>
    <w:rsid w:val="00AF7BD3"/>
    <w:rsid w:val="00AF7BE5"/>
    <w:rsid w:val="00B0016A"/>
    <w:rsid w:val="00B00724"/>
    <w:rsid w:val="00B012B8"/>
    <w:rsid w:val="00B0224E"/>
    <w:rsid w:val="00B0226B"/>
    <w:rsid w:val="00B02A64"/>
    <w:rsid w:val="00B02AD4"/>
    <w:rsid w:val="00B030AE"/>
    <w:rsid w:val="00B03242"/>
    <w:rsid w:val="00B03DD9"/>
    <w:rsid w:val="00B04092"/>
    <w:rsid w:val="00B04BAD"/>
    <w:rsid w:val="00B04F61"/>
    <w:rsid w:val="00B050C0"/>
    <w:rsid w:val="00B0528F"/>
    <w:rsid w:val="00B05629"/>
    <w:rsid w:val="00B058ED"/>
    <w:rsid w:val="00B05BCC"/>
    <w:rsid w:val="00B06612"/>
    <w:rsid w:val="00B06781"/>
    <w:rsid w:val="00B07599"/>
    <w:rsid w:val="00B079E5"/>
    <w:rsid w:val="00B07C7A"/>
    <w:rsid w:val="00B07F40"/>
    <w:rsid w:val="00B111C5"/>
    <w:rsid w:val="00B114DD"/>
    <w:rsid w:val="00B117A4"/>
    <w:rsid w:val="00B11A8C"/>
    <w:rsid w:val="00B11C90"/>
    <w:rsid w:val="00B12664"/>
    <w:rsid w:val="00B136E2"/>
    <w:rsid w:val="00B13817"/>
    <w:rsid w:val="00B13BC9"/>
    <w:rsid w:val="00B141F5"/>
    <w:rsid w:val="00B144D6"/>
    <w:rsid w:val="00B14B3D"/>
    <w:rsid w:val="00B14C17"/>
    <w:rsid w:val="00B14E95"/>
    <w:rsid w:val="00B1589C"/>
    <w:rsid w:val="00B15C1F"/>
    <w:rsid w:val="00B16382"/>
    <w:rsid w:val="00B16EC3"/>
    <w:rsid w:val="00B172BA"/>
    <w:rsid w:val="00B17331"/>
    <w:rsid w:val="00B178F2"/>
    <w:rsid w:val="00B20350"/>
    <w:rsid w:val="00B2036F"/>
    <w:rsid w:val="00B207B5"/>
    <w:rsid w:val="00B20CBE"/>
    <w:rsid w:val="00B21A9F"/>
    <w:rsid w:val="00B22058"/>
    <w:rsid w:val="00B2213C"/>
    <w:rsid w:val="00B223C0"/>
    <w:rsid w:val="00B22477"/>
    <w:rsid w:val="00B224B2"/>
    <w:rsid w:val="00B23648"/>
    <w:rsid w:val="00B236CA"/>
    <w:rsid w:val="00B238DA"/>
    <w:rsid w:val="00B23D54"/>
    <w:rsid w:val="00B2418D"/>
    <w:rsid w:val="00B24765"/>
    <w:rsid w:val="00B24A24"/>
    <w:rsid w:val="00B25044"/>
    <w:rsid w:val="00B2519C"/>
    <w:rsid w:val="00B25717"/>
    <w:rsid w:val="00B268CA"/>
    <w:rsid w:val="00B27740"/>
    <w:rsid w:val="00B277BE"/>
    <w:rsid w:val="00B27BE9"/>
    <w:rsid w:val="00B27C2E"/>
    <w:rsid w:val="00B30412"/>
    <w:rsid w:val="00B30908"/>
    <w:rsid w:val="00B30922"/>
    <w:rsid w:val="00B30CAE"/>
    <w:rsid w:val="00B30EC4"/>
    <w:rsid w:val="00B31DBB"/>
    <w:rsid w:val="00B3286E"/>
    <w:rsid w:val="00B3304B"/>
    <w:rsid w:val="00B330F7"/>
    <w:rsid w:val="00B34587"/>
    <w:rsid w:val="00B3458C"/>
    <w:rsid w:val="00B34824"/>
    <w:rsid w:val="00B349A6"/>
    <w:rsid w:val="00B35006"/>
    <w:rsid w:val="00B3510B"/>
    <w:rsid w:val="00B35BEF"/>
    <w:rsid w:val="00B35CCE"/>
    <w:rsid w:val="00B360A3"/>
    <w:rsid w:val="00B36295"/>
    <w:rsid w:val="00B36333"/>
    <w:rsid w:val="00B3645E"/>
    <w:rsid w:val="00B36569"/>
    <w:rsid w:val="00B36AA8"/>
    <w:rsid w:val="00B36C3A"/>
    <w:rsid w:val="00B37560"/>
    <w:rsid w:val="00B37C12"/>
    <w:rsid w:val="00B37DFC"/>
    <w:rsid w:val="00B40141"/>
    <w:rsid w:val="00B4066D"/>
    <w:rsid w:val="00B40E6D"/>
    <w:rsid w:val="00B40EB8"/>
    <w:rsid w:val="00B4141F"/>
    <w:rsid w:val="00B41493"/>
    <w:rsid w:val="00B41B75"/>
    <w:rsid w:val="00B420FE"/>
    <w:rsid w:val="00B42849"/>
    <w:rsid w:val="00B428C5"/>
    <w:rsid w:val="00B429F1"/>
    <w:rsid w:val="00B43214"/>
    <w:rsid w:val="00B43565"/>
    <w:rsid w:val="00B43573"/>
    <w:rsid w:val="00B4391F"/>
    <w:rsid w:val="00B43BA0"/>
    <w:rsid w:val="00B43C7D"/>
    <w:rsid w:val="00B44290"/>
    <w:rsid w:val="00B4466B"/>
    <w:rsid w:val="00B44AD9"/>
    <w:rsid w:val="00B458C1"/>
    <w:rsid w:val="00B45F6E"/>
    <w:rsid w:val="00B4645E"/>
    <w:rsid w:val="00B46CDE"/>
    <w:rsid w:val="00B46EA1"/>
    <w:rsid w:val="00B47163"/>
    <w:rsid w:val="00B47B0B"/>
    <w:rsid w:val="00B47ECC"/>
    <w:rsid w:val="00B500B5"/>
    <w:rsid w:val="00B51725"/>
    <w:rsid w:val="00B518AE"/>
    <w:rsid w:val="00B51D26"/>
    <w:rsid w:val="00B520DA"/>
    <w:rsid w:val="00B52231"/>
    <w:rsid w:val="00B52E49"/>
    <w:rsid w:val="00B533B2"/>
    <w:rsid w:val="00B53493"/>
    <w:rsid w:val="00B541AB"/>
    <w:rsid w:val="00B5472D"/>
    <w:rsid w:val="00B558B8"/>
    <w:rsid w:val="00B559E4"/>
    <w:rsid w:val="00B55F4A"/>
    <w:rsid w:val="00B56C99"/>
    <w:rsid w:val="00B60F4E"/>
    <w:rsid w:val="00B61490"/>
    <w:rsid w:val="00B61A23"/>
    <w:rsid w:val="00B622D4"/>
    <w:rsid w:val="00B62354"/>
    <w:rsid w:val="00B62674"/>
    <w:rsid w:val="00B62CC0"/>
    <w:rsid w:val="00B62CC5"/>
    <w:rsid w:val="00B63430"/>
    <w:rsid w:val="00B63563"/>
    <w:rsid w:val="00B63D77"/>
    <w:rsid w:val="00B63FF0"/>
    <w:rsid w:val="00B64262"/>
    <w:rsid w:val="00B643BD"/>
    <w:rsid w:val="00B64666"/>
    <w:rsid w:val="00B64690"/>
    <w:rsid w:val="00B64D4D"/>
    <w:rsid w:val="00B64D70"/>
    <w:rsid w:val="00B65241"/>
    <w:rsid w:val="00B65814"/>
    <w:rsid w:val="00B66420"/>
    <w:rsid w:val="00B665E6"/>
    <w:rsid w:val="00B669FA"/>
    <w:rsid w:val="00B66E98"/>
    <w:rsid w:val="00B66EA8"/>
    <w:rsid w:val="00B67926"/>
    <w:rsid w:val="00B67DD5"/>
    <w:rsid w:val="00B67E02"/>
    <w:rsid w:val="00B70477"/>
    <w:rsid w:val="00B70991"/>
    <w:rsid w:val="00B70C8E"/>
    <w:rsid w:val="00B711E6"/>
    <w:rsid w:val="00B71ACD"/>
    <w:rsid w:val="00B7225D"/>
    <w:rsid w:val="00B726BE"/>
    <w:rsid w:val="00B75980"/>
    <w:rsid w:val="00B75CCF"/>
    <w:rsid w:val="00B76191"/>
    <w:rsid w:val="00B76389"/>
    <w:rsid w:val="00B7649D"/>
    <w:rsid w:val="00B76583"/>
    <w:rsid w:val="00B76839"/>
    <w:rsid w:val="00B776DA"/>
    <w:rsid w:val="00B80019"/>
    <w:rsid w:val="00B808C0"/>
    <w:rsid w:val="00B8132B"/>
    <w:rsid w:val="00B8151D"/>
    <w:rsid w:val="00B817F1"/>
    <w:rsid w:val="00B82235"/>
    <w:rsid w:val="00B82273"/>
    <w:rsid w:val="00B825B0"/>
    <w:rsid w:val="00B83119"/>
    <w:rsid w:val="00B83731"/>
    <w:rsid w:val="00B84041"/>
    <w:rsid w:val="00B8490E"/>
    <w:rsid w:val="00B84B0F"/>
    <w:rsid w:val="00B84C65"/>
    <w:rsid w:val="00B84E1E"/>
    <w:rsid w:val="00B84E1F"/>
    <w:rsid w:val="00B85755"/>
    <w:rsid w:val="00B85F22"/>
    <w:rsid w:val="00B86B16"/>
    <w:rsid w:val="00B87E05"/>
    <w:rsid w:val="00B9041D"/>
    <w:rsid w:val="00B90ADD"/>
    <w:rsid w:val="00B916AE"/>
    <w:rsid w:val="00B91749"/>
    <w:rsid w:val="00B91CE9"/>
    <w:rsid w:val="00B924F4"/>
    <w:rsid w:val="00B9255F"/>
    <w:rsid w:val="00B925F1"/>
    <w:rsid w:val="00B92660"/>
    <w:rsid w:val="00B92744"/>
    <w:rsid w:val="00B933B5"/>
    <w:rsid w:val="00B93530"/>
    <w:rsid w:val="00B94138"/>
    <w:rsid w:val="00B943A6"/>
    <w:rsid w:val="00B95053"/>
    <w:rsid w:val="00B95F23"/>
    <w:rsid w:val="00B96427"/>
    <w:rsid w:val="00B96BF4"/>
    <w:rsid w:val="00B97C30"/>
    <w:rsid w:val="00BA0148"/>
    <w:rsid w:val="00BA0C03"/>
    <w:rsid w:val="00BA1EDF"/>
    <w:rsid w:val="00BA2399"/>
    <w:rsid w:val="00BA23AC"/>
    <w:rsid w:val="00BA2554"/>
    <w:rsid w:val="00BA2EF9"/>
    <w:rsid w:val="00BA324E"/>
    <w:rsid w:val="00BA329D"/>
    <w:rsid w:val="00BA3B53"/>
    <w:rsid w:val="00BA3FBB"/>
    <w:rsid w:val="00BA42C8"/>
    <w:rsid w:val="00BA5732"/>
    <w:rsid w:val="00BA582B"/>
    <w:rsid w:val="00BA63E6"/>
    <w:rsid w:val="00BA6A74"/>
    <w:rsid w:val="00BA700E"/>
    <w:rsid w:val="00BA74E7"/>
    <w:rsid w:val="00BA7597"/>
    <w:rsid w:val="00BA75F2"/>
    <w:rsid w:val="00BB058F"/>
    <w:rsid w:val="00BB100A"/>
    <w:rsid w:val="00BB10F3"/>
    <w:rsid w:val="00BB1260"/>
    <w:rsid w:val="00BB1550"/>
    <w:rsid w:val="00BB1865"/>
    <w:rsid w:val="00BB1925"/>
    <w:rsid w:val="00BB1F7B"/>
    <w:rsid w:val="00BB2415"/>
    <w:rsid w:val="00BB2828"/>
    <w:rsid w:val="00BB2837"/>
    <w:rsid w:val="00BB28EA"/>
    <w:rsid w:val="00BB2E1D"/>
    <w:rsid w:val="00BB2F00"/>
    <w:rsid w:val="00BB2F3A"/>
    <w:rsid w:val="00BB3495"/>
    <w:rsid w:val="00BB36C7"/>
    <w:rsid w:val="00BB3AF7"/>
    <w:rsid w:val="00BB4053"/>
    <w:rsid w:val="00BB4112"/>
    <w:rsid w:val="00BB4256"/>
    <w:rsid w:val="00BB4480"/>
    <w:rsid w:val="00BB5645"/>
    <w:rsid w:val="00BB58AC"/>
    <w:rsid w:val="00BB66E6"/>
    <w:rsid w:val="00BB69CB"/>
    <w:rsid w:val="00BB69E3"/>
    <w:rsid w:val="00BB6DEA"/>
    <w:rsid w:val="00BB6FFD"/>
    <w:rsid w:val="00BB72AA"/>
    <w:rsid w:val="00BB76F7"/>
    <w:rsid w:val="00BB7E66"/>
    <w:rsid w:val="00BC036F"/>
    <w:rsid w:val="00BC1022"/>
    <w:rsid w:val="00BC198E"/>
    <w:rsid w:val="00BC1DDA"/>
    <w:rsid w:val="00BC21A7"/>
    <w:rsid w:val="00BC2BF7"/>
    <w:rsid w:val="00BC2E38"/>
    <w:rsid w:val="00BC3035"/>
    <w:rsid w:val="00BC399A"/>
    <w:rsid w:val="00BC3B92"/>
    <w:rsid w:val="00BC3DE5"/>
    <w:rsid w:val="00BC3F10"/>
    <w:rsid w:val="00BC43A3"/>
    <w:rsid w:val="00BC45B1"/>
    <w:rsid w:val="00BC4E5C"/>
    <w:rsid w:val="00BC4F5D"/>
    <w:rsid w:val="00BC5182"/>
    <w:rsid w:val="00BC56E8"/>
    <w:rsid w:val="00BC58E5"/>
    <w:rsid w:val="00BC5A05"/>
    <w:rsid w:val="00BC5FFB"/>
    <w:rsid w:val="00BC6450"/>
    <w:rsid w:val="00BC65B1"/>
    <w:rsid w:val="00BC67CA"/>
    <w:rsid w:val="00BC692E"/>
    <w:rsid w:val="00BC6C94"/>
    <w:rsid w:val="00BC72E5"/>
    <w:rsid w:val="00BC7749"/>
    <w:rsid w:val="00BC7A2A"/>
    <w:rsid w:val="00BD1339"/>
    <w:rsid w:val="00BD2D4A"/>
    <w:rsid w:val="00BD46F8"/>
    <w:rsid w:val="00BD5034"/>
    <w:rsid w:val="00BD50D0"/>
    <w:rsid w:val="00BD59F4"/>
    <w:rsid w:val="00BD5CB8"/>
    <w:rsid w:val="00BD5F80"/>
    <w:rsid w:val="00BD6A02"/>
    <w:rsid w:val="00BD6A18"/>
    <w:rsid w:val="00BD6BB9"/>
    <w:rsid w:val="00BD7944"/>
    <w:rsid w:val="00BD7B3A"/>
    <w:rsid w:val="00BD7BA5"/>
    <w:rsid w:val="00BE006A"/>
    <w:rsid w:val="00BE0174"/>
    <w:rsid w:val="00BE0390"/>
    <w:rsid w:val="00BE12B1"/>
    <w:rsid w:val="00BE1391"/>
    <w:rsid w:val="00BE2613"/>
    <w:rsid w:val="00BE273A"/>
    <w:rsid w:val="00BE279D"/>
    <w:rsid w:val="00BE28CD"/>
    <w:rsid w:val="00BE2AEB"/>
    <w:rsid w:val="00BE34CE"/>
    <w:rsid w:val="00BE35F4"/>
    <w:rsid w:val="00BE378D"/>
    <w:rsid w:val="00BE37A6"/>
    <w:rsid w:val="00BE37F2"/>
    <w:rsid w:val="00BE38FF"/>
    <w:rsid w:val="00BE3AD6"/>
    <w:rsid w:val="00BE4441"/>
    <w:rsid w:val="00BE5B6A"/>
    <w:rsid w:val="00BE68A8"/>
    <w:rsid w:val="00BE711C"/>
    <w:rsid w:val="00BE7AB6"/>
    <w:rsid w:val="00BE7F07"/>
    <w:rsid w:val="00BF0278"/>
    <w:rsid w:val="00BF1264"/>
    <w:rsid w:val="00BF1916"/>
    <w:rsid w:val="00BF1C7A"/>
    <w:rsid w:val="00BF1D1C"/>
    <w:rsid w:val="00BF1D24"/>
    <w:rsid w:val="00BF2602"/>
    <w:rsid w:val="00BF26E4"/>
    <w:rsid w:val="00BF2C03"/>
    <w:rsid w:val="00BF2DE5"/>
    <w:rsid w:val="00BF325A"/>
    <w:rsid w:val="00BF3468"/>
    <w:rsid w:val="00BF346C"/>
    <w:rsid w:val="00BF4139"/>
    <w:rsid w:val="00BF4393"/>
    <w:rsid w:val="00BF472B"/>
    <w:rsid w:val="00BF47D3"/>
    <w:rsid w:val="00BF48B5"/>
    <w:rsid w:val="00BF4A73"/>
    <w:rsid w:val="00BF4CFF"/>
    <w:rsid w:val="00BF5690"/>
    <w:rsid w:val="00BF5D9B"/>
    <w:rsid w:val="00BF5EE0"/>
    <w:rsid w:val="00BF6544"/>
    <w:rsid w:val="00BF77B5"/>
    <w:rsid w:val="00BF7C82"/>
    <w:rsid w:val="00BF7D73"/>
    <w:rsid w:val="00C0001C"/>
    <w:rsid w:val="00C003D5"/>
    <w:rsid w:val="00C004C3"/>
    <w:rsid w:val="00C00D6F"/>
    <w:rsid w:val="00C01647"/>
    <w:rsid w:val="00C01750"/>
    <w:rsid w:val="00C01F1D"/>
    <w:rsid w:val="00C02719"/>
    <w:rsid w:val="00C0311E"/>
    <w:rsid w:val="00C0323E"/>
    <w:rsid w:val="00C03727"/>
    <w:rsid w:val="00C03D7E"/>
    <w:rsid w:val="00C043EA"/>
    <w:rsid w:val="00C04448"/>
    <w:rsid w:val="00C0448C"/>
    <w:rsid w:val="00C0552A"/>
    <w:rsid w:val="00C0554D"/>
    <w:rsid w:val="00C06796"/>
    <w:rsid w:val="00C069AC"/>
    <w:rsid w:val="00C06F17"/>
    <w:rsid w:val="00C074C8"/>
    <w:rsid w:val="00C0779F"/>
    <w:rsid w:val="00C0780F"/>
    <w:rsid w:val="00C07B6B"/>
    <w:rsid w:val="00C101B3"/>
    <w:rsid w:val="00C101BC"/>
    <w:rsid w:val="00C10860"/>
    <w:rsid w:val="00C109D3"/>
    <w:rsid w:val="00C10A1D"/>
    <w:rsid w:val="00C10A29"/>
    <w:rsid w:val="00C10C90"/>
    <w:rsid w:val="00C10EF7"/>
    <w:rsid w:val="00C1127B"/>
    <w:rsid w:val="00C11444"/>
    <w:rsid w:val="00C11EEF"/>
    <w:rsid w:val="00C125EA"/>
    <w:rsid w:val="00C1267F"/>
    <w:rsid w:val="00C12B93"/>
    <w:rsid w:val="00C12F4F"/>
    <w:rsid w:val="00C132E2"/>
    <w:rsid w:val="00C13387"/>
    <w:rsid w:val="00C1387C"/>
    <w:rsid w:val="00C13ADB"/>
    <w:rsid w:val="00C14B69"/>
    <w:rsid w:val="00C151B7"/>
    <w:rsid w:val="00C15AE9"/>
    <w:rsid w:val="00C15DDC"/>
    <w:rsid w:val="00C15E08"/>
    <w:rsid w:val="00C16153"/>
    <w:rsid w:val="00C162BA"/>
    <w:rsid w:val="00C1745E"/>
    <w:rsid w:val="00C17735"/>
    <w:rsid w:val="00C179A8"/>
    <w:rsid w:val="00C17A23"/>
    <w:rsid w:val="00C203A4"/>
    <w:rsid w:val="00C20826"/>
    <w:rsid w:val="00C212B8"/>
    <w:rsid w:val="00C22C91"/>
    <w:rsid w:val="00C235DE"/>
    <w:rsid w:val="00C23C03"/>
    <w:rsid w:val="00C245E9"/>
    <w:rsid w:val="00C24887"/>
    <w:rsid w:val="00C254C2"/>
    <w:rsid w:val="00C255D7"/>
    <w:rsid w:val="00C25739"/>
    <w:rsid w:val="00C25A26"/>
    <w:rsid w:val="00C268AF"/>
    <w:rsid w:val="00C26A52"/>
    <w:rsid w:val="00C26AC2"/>
    <w:rsid w:val="00C26C11"/>
    <w:rsid w:val="00C26FF7"/>
    <w:rsid w:val="00C272C0"/>
    <w:rsid w:val="00C27532"/>
    <w:rsid w:val="00C2765F"/>
    <w:rsid w:val="00C30B2A"/>
    <w:rsid w:val="00C30FC9"/>
    <w:rsid w:val="00C31289"/>
    <w:rsid w:val="00C31398"/>
    <w:rsid w:val="00C3149F"/>
    <w:rsid w:val="00C32979"/>
    <w:rsid w:val="00C32F39"/>
    <w:rsid w:val="00C3300F"/>
    <w:rsid w:val="00C33645"/>
    <w:rsid w:val="00C339FF"/>
    <w:rsid w:val="00C341BC"/>
    <w:rsid w:val="00C34248"/>
    <w:rsid w:val="00C35801"/>
    <w:rsid w:val="00C35D21"/>
    <w:rsid w:val="00C35D4E"/>
    <w:rsid w:val="00C36392"/>
    <w:rsid w:val="00C37A72"/>
    <w:rsid w:val="00C40022"/>
    <w:rsid w:val="00C40396"/>
    <w:rsid w:val="00C408AE"/>
    <w:rsid w:val="00C4098A"/>
    <w:rsid w:val="00C40A3C"/>
    <w:rsid w:val="00C41023"/>
    <w:rsid w:val="00C4166F"/>
    <w:rsid w:val="00C41B50"/>
    <w:rsid w:val="00C436B9"/>
    <w:rsid w:val="00C44687"/>
    <w:rsid w:val="00C4484C"/>
    <w:rsid w:val="00C44A47"/>
    <w:rsid w:val="00C44C0F"/>
    <w:rsid w:val="00C453CB"/>
    <w:rsid w:val="00C51C7C"/>
    <w:rsid w:val="00C51D06"/>
    <w:rsid w:val="00C51F8E"/>
    <w:rsid w:val="00C53459"/>
    <w:rsid w:val="00C53BED"/>
    <w:rsid w:val="00C557BB"/>
    <w:rsid w:val="00C55A5A"/>
    <w:rsid w:val="00C55F46"/>
    <w:rsid w:val="00C5637A"/>
    <w:rsid w:val="00C56561"/>
    <w:rsid w:val="00C57915"/>
    <w:rsid w:val="00C57B0A"/>
    <w:rsid w:val="00C57FA6"/>
    <w:rsid w:val="00C6111F"/>
    <w:rsid w:val="00C62233"/>
    <w:rsid w:val="00C6225E"/>
    <w:rsid w:val="00C62539"/>
    <w:rsid w:val="00C632A0"/>
    <w:rsid w:val="00C6496E"/>
    <w:rsid w:val="00C65242"/>
    <w:rsid w:val="00C65659"/>
    <w:rsid w:val="00C658B6"/>
    <w:rsid w:val="00C66001"/>
    <w:rsid w:val="00C6627F"/>
    <w:rsid w:val="00C664A0"/>
    <w:rsid w:val="00C666E7"/>
    <w:rsid w:val="00C66DD2"/>
    <w:rsid w:val="00C6702F"/>
    <w:rsid w:val="00C67106"/>
    <w:rsid w:val="00C6725A"/>
    <w:rsid w:val="00C67301"/>
    <w:rsid w:val="00C67899"/>
    <w:rsid w:val="00C71113"/>
    <w:rsid w:val="00C7189F"/>
    <w:rsid w:val="00C71B53"/>
    <w:rsid w:val="00C7219B"/>
    <w:rsid w:val="00C7226D"/>
    <w:rsid w:val="00C723BC"/>
    <w:rsid w:val="00C73FE3"/>
    <w:rsid w:val="00C74A54"/>
    <w:rsid w:val="00C74DD6"/>
    <w:rsid w:val="00C750F3"/>
    <w:rsid w:val="00C75548"/>
    <w:rsid w:val="00C756D8"/>
    <w:rsid w:val="00C75D7A"/>
    <w:rsid w:val="00C7632B"/>
    <w:rsid w:val="00C769A7"/>
    <w:rsid w:val="00C77DA7"/>
    <w:rsid w:val="00C77F62"/>
    <w:rsid w:val="00C8009E"/>
    <w:rsid w:val="00C80191"/>
    <w:rsid w:val="00C8117E"/>
    <w:rsid w:val="00C81708"/>
    <w:rsid w:val="00C81950"/>
    <w:rsid w:val="00C81FC4"/>
    <w:rsid w:val="00C821CE"/>
    <w:rsid w:val="00C828A2"/>
    <w:rsid w:val="00C82CA1"/>
    <w:rsid w:val="00C82D00"/>
    <w:rsid w:val="00C8369A"/>
    <w:rsid w:val="00C83E1F"/>
    <w:rsid w:val="00C855E1"/>
    <w:rsid w:val="00C857BF"/>
    <w:rsid w:val="00C858E6"/>
    <w:rsid w:val="00C87082"/>
    <w:rsid w:val="00C87474"/>
    <w:rsid w:val="00C87891"/>
    <w:rsid w:val="00C87DC3"/>
    <w:rsid w:val="00C87F5F"/>
    <w:rsid w:val="00C904F1"/>
    <w:rsid w:val="00C90931"/>
    <w:rsid w:val="00C90A47"/>
    <w:rsid w:val="00C91CC0"/>
    <w:rsid w:val="00C91F28"/>
    <w:rsid w:val="00C91F97"/>
    <w:rsid w:val="00C9219B"/>
    <w:rsid w:val="00C921A2"/>
    <w:rsid w:val="00C92A30"/>
    <w:rsid w:val="00C92CB5"/>
    <w:rsid w:val="00C932B6"/>
    <w:rsid w:val="00C93428"/>
    <w:rsid w:val="00C9418E"/>
    <w:rsid w:val="00C9469F"/>
    <w:rsid w:val="00C9595B"/>
    <w:rsid w:val="00C95C8B"/>
    <w:rsid w:val="00C95F8F"/>
    <w:rsid w:val="00C97A95"/>
    <w:rsid w:val="00CA04E9"/>
    <w:rsid w:val="00CA0AA4"/>
    <w:rsid w:val="00CA0DD2"/>
    <w:rsid w:val="00CA0F34"/>
    <w:rsid w:val="00CA13FA"/>
    <w:rsid w:val="00CA1682"/>
    <w:rsid w:val="00CA1DE8"/>
    <w:rsid w:val="00CA203F"/>
    <w:rsid w:val="00CA2710"/>
    <w:rsid w:val="00CA2752"/>
    <w:rsid w:val="00CA2FA0"/>
    <w:rsid w:val="00CA3214"/>
    <w:rsid w:val="00CA324C"/>
    <w:rsid w:val="00CA3E0F"/>
    <w:rsid w:val="00CA420A"/>
    <w:rsid w:val="00CA490E"/>
    <w:rsid w:val="00CA4AC8"/>
    <w:rsid w:val="00CA4BE7"/>
    <w:rsid w:val="00CA537A"/>
    <w:rsid w:val="00CA53CD"/>
    <w:rsid w:val="00CA63B4"/>
    <w:rsid w:val="00CA70EA"/>
    <w:rsid w:val="00CA7B75"/>
    <w:rsid w:val="00CB0286"/>
    <w:rsid w:val="00CB03B6"/>
    <w:rsid w:val="00CB0BB3"/>
    <w:rsid w:val="00CB11E8"/>
    <w:rsid w:val="00CB1309"/>
    <w:rsid w:val="00CB17AC"/>
    <w:rsid w:val="00CB1C8A"/>
    <w:rsid w:val="00CB1D69"/>
    <w:rsid w:val="00CB32AE"/>
    <w:rsid w:val="00CB4721"/>
    <w:rsid w:val="00CB4B53"/>
    <w:rsid w:val="00CB4C83"/>
    <w:rsid w:val="00CB521A"/>
    <w:rsid w:val="00CB5A29"/>
    <w:rsid w:val="00CB5D67"/>
    <w:rsid w:val="00CB6340"/>
    <w:rsid w:val="00CB63BB"/>
    <w:rsid w:val="00CB69B7"/>
    <w:rsid w:val="00CB6EC6"/>
    <w:rsid w:val="00CB7170"/>
    <w:rsid w:val="00CB75DB"/>
    <w:rsid w:val="00CC0B2B"/>
    <w:rsid w:val="00CC0B54"/>
    <w:rsid w:val="00CC1F82"/>
    <w:rsid w:val="00CC2317"/>
    <w:rsid w:val="00CC2AE1"/>
    <w:rsid w:val="00CC3C56"/>
    <w:rsid w:val="00CC3F2B"/>
    <w:rsid w:val="00CC45B5"/>
    <w:rsid w:val="00CC52CF"/>
    <w:rsid w:val="00CC5327"/>
    <w:rsid w:val="00CC54DD"/>
    <w:rsid w:val="00CC5FA1"/>
    <w:rsid w:val="00CC697A"/>
    <w:rsid w:val="00CC6FBE"/>
    <w:rsid w:val="00CC71F3"/>
    <w:rsid w:val="00CC73FF"/>
    <w:rsid w:val="00CC79F9"/>
    <w:rsid w:val="00CC7BCA"/>
    <w:rsid w:val="00CD0628"/>
    <w:rsid w:val="00CD06D5"/>
    <w:rsid w:val="00CD0A12"/>
    <w:rsid w:val="00CD1213"/>
    <w:rsid w:val="00CD1EB6"/>
    <w:rsid w:val="00CD20E5"/>
    <w:rsid w:val="00CD22B5"/>
    <w:rsid w:val="00CD2466"/>
    <w:rsid w:val="00CD2A6F"/>
    <w:rsid w:val="00CD303B"/>
    <w:rsid w:val="00CD31AE"/>
    <w:rsid w:val="00CD329A"/>
    <w:rsid w:val="00CD3550"/>
    <w:rsid w:val="00CD4391"/>
    <w:rsid w:val="00CD53C7"/>
    <w:rsid w:val="00CD5585"/>
    <w:rsid w:val="00CD5765"/>
    <w:rsid w:val="00CD5F89"/>
    <w:rsid w:val="00CD5FA6"/>
    <w:rsid w:val="00CD6306"/>
    <w:rsid w:val="00CD654B"/>
    <w:rsid w:val="00CD6DE5"/>
    <w:rsid w:val="00CD6EDC"/>
    <w:rsid w:val="00CD7989"/>
    <w:rsid w:val="00CD7BA0"/>
    <w:rsid w:val="00CD7D05"/>
    <w:rsid w:val="00CE0176"/>
    <w:rsid w:val="00CE02BA"/>
    <w:rsid w:val="00CE0643"/>
    <w:rsid w:val="00CE07A7"/>
    <w:rsid w:val="00CE0925"/>
    <w:rsid w:val="00CE0B3C"/>
    <w:rsid w:val="00CE1BCD"/>
    <w:rsid w:val="00CE1E7F"/>
    <w:rsid w:val="00CE2000"/>
    <w:rsid w:val="00CE24AC"/>
    <w:rsid w:val="00CE258D"/>
    <w:rsid w:val="00CE2663"/>
    <w:rsid w:val="00CE2B42"/>
    <w:rsid w:val="00CE2C0F"/>
    <w:rsid w:val="00CE2CA8"/>
    <w:rsid w:val="00CE3AFD"/>
    <w:rsid w:val="00CE3C7B"/>
    <w:rsid w:val="00CE3FE3"/>
    <w:rsid w:val="00CE41A9"/>
    <w:rsid w:val="00CE4316"/>
    <w:rsid w:val="00CE45FE"/>
    <w:rsid w:val="00CE4719"/>
    <w:rsid w:val="00CE4B07"/>
    <w:rsid w:val="00CE54B9"/>
    <w:rsid w:val="00CE55D9"/>
    <w:rsid w:val="00CE58CD"/>
    <w:rsid w:val="00CE5910"/>
    <w:rsid w:val="00CE5DBA"/>
    <w:rsid w:val="00CE60E5"/>
    <w:rsid w:val="00CE65B2"/>
    <w:rsid w:val="00CE66CD"/>
    <w:rsid w:val="00CE69A1"/>
    <w:rsid w:val="00CE6ECD"/>
    <w:rsid w:val="00CE78E8"/>
    <w:rsid w:val="00CE7901"/>
    <w:rsid w:val="00CE7B54"/>
    <w:rsid w:val="00CE7F9C"/>
    <w:rsid w:val="00CF03A9"/>
    <w:rsid w:val="00CF078A"/>
    <w:rsid w:val="00CF0972"/>
    <w:rsid w:val="00CF0FBE"/>
    <w:rsid w:val="00CF148B"/>
    <w:rsid w:val="00CF18AD"/>
    <w:rsid w:val="00CF193D"/>
    <w:rsid w:val="00CF19C8"/>
    <w:rsid w:val="00CF25EB"/>
    <w:rsid w:val="00CF28AB"/>
    <w:rsid w:val="00CF2ECF"/>
    <w:rsid w:val="00CF3751"/>
    <w:rsid w:val="00CF44FB"/>
    <w:rsid w:val="00CF4D7A"/>
    <w:rsid w:val="00CF53FF"/>
    <w:rsid w:val="00CF5AA9"/>
    <w:rsid w:val="00CF605D"/>
    <w:rsid w:val="00CF6061"/>
    <w:rsid w:val="00CF60DB"/>
    <w:rsid w:val="00CF6484"/>
    <w:rsid w:val="00D004AE"/>
    <w:rsid w:val="00D00534"/>
    <w:rsid w:val="00D008F7"/>
    <w:rsid w:val="00D009E0"/>
    <w:rsid w:val="00D00A85"/>
    <w:rsid w:val="00D00E72"/>
    <w:rsid w:val="00D01011"/>
    <w:rsid w:val="00D012B8"/>
    <w:rsid w:val="00D01636"/>
    <w:rsid w:val="00D016BA"/>
    <w:rsid w:val="00D01707"/>
    <w:rsid w:val="00D019CC"/>
    <w:rsid w:val="00D01B15"/>
    <w:rsid w:val="00D01D75"/>
    <w:rsid w:val="00D02586"/>
    <w:rsid w:val="00D027F0"/>
    <w:rsid w:val="00D035C4"/>
    <w:rsid w:val="00D036A3"/>
    <w:rsid w:val="00D038C6"/>
    <w:rsid w:val="00D03BA2"/>
    <w:rsid w:val="00D045DD"/>
    <w:rsid w:val="00D048FF"/>
    <w:rsid w:val="00D04CB3"/>
    <w:rsid w:val="00D04E3B"/>
    <w:rsid w:val="00D055A6"/>
    <w:rsid w:val="00D056B0"/>
    <w:rsid w:val="00D0572E"/>
    <w:rsid w:val="00D058D3"/>
    <w:rsid w:val="00D069BA"/>
    <w:rsid w:val="00D06BB2"/>
    <w:rsid w:val="00D0737E"/>
    <w:rsid w:val="00D07803"/>
    <w:rsid w:val="00D1041A"/>
    <w:rsid w:val="00D11085"/>
    <w:rsid w:val="00D11132"/>
    <w:rsid w:val="00D11919"/>
    <w:rsid w:val="00D12583"/>
    <w:rsid w:val="00D12B5A"/>
    <w:rsid w:val="00D12CF7"/>
    <w:rsid w:val="00D13064"/>
    <w:rsid w:val="00D13313"/>
    <w:rsid w:val="00D13FE3"/>
    <w:rsid w:val="00D1429A"/>
    <w:rsid w:val="00D1489F"/>
    <w:rsid w:val="00D14907"/>
    <w:rsid w:val="00D14E0B"/>
    <w:rsid w:val="00D153B6"/>
    <w:rsid w:val="00D15A37"/>
    <w:rsid w:val="00D15C98"/>
    <w:rsid w:val="00D16520"/>
    <w:rsid w:val="00D1656F"/>
    <w:rsid w:val="00D16929"/>
    <w:rsid w:val="00D16CE1"/>
    <w:rsid w:val="00D16D1F"/>
    <w:rsid w:val="00D170DB"/>
    <w:rsid w:val="00D17298"/>
    <w:rsid w:val="00D1777F"/>
    <w:rsid w:val="00D17E05"/>
    <w:rsid w:val="00D207B2"/>
    <w:rsid w:val="00D20822"/>
    <w:rsid w:val="00D20AD7"/>
    <w:rsid w:val="00D21988"/>
    <w:rsid w:val="00D224FF"/>
    <w:rsid w:val="00D226DC"/>
    <w:rsid w:val="00D228A5"/>
    <w:rsid w:val="00D229E8"/>
    <w:rsid w:val="00D22D32"/>
    <w:rsid w:val="00D22F47"/>
    <w:rsid w:val="00D23227"/>
    <w:rsid w:val="00D234CB"/>
    <w:rsid w:val="00D23869"/>
    <w:rsid w:val="00D23E8E"/>
    <w:rsid w:val="00D23F36"/>
    <w:rsid w:val="00D242ED"/>
    <w:rsid w:val="00D251E8"/>
    <w:rsid w:val="00D253C4"/>
    <w:rsid w:val="00D256C7"/>
    <w:rsid w:val="00D257C3"/>
    <w:rsid w:val="00D26057"/>
    <w:rsid w:val="00D26238"/>
    <w:rsid w:val="00D26B16"/>
    <w:rsid w:val="00D26D58"/>
    <w:rsid w:val="00D27212"/>
    <w:rsid w:val="00D301B9"/>
    <w:rsid w:val="00D30341"/>
    <w:rsid w:val="00D306AB"/>
    <w:rsid w:val="00D30C20"/>
    <w:rsid w:val="00D30F9D"/>
    <w:rsid w:val="00D315A5"/>
    <w:rsid w:val="00D316C2"/>
    <w:rsid w:val="00D31A31"/>
    <w:rsid w:val="00D31D72"/>
    <w:rsid w:val="00D32190"/>
    <w:rsid w:val="00D3260A"/>
    <w:rsid w:val="00D33389"/>
    <w:rsid w:val="00D33DBF"/>
    <w:rsid w:val="00D33EAE"/>
    <w:rsid w:val="00D3408F"/>
    <w:rsid w:val="00D34D4F"/>
    <w:rsid w:val="00D34ED6"/>
    <w:rsid w:val="00D352AA"/>
    <w:rsid w:val="00D3553B"/>
    <w:rsid w:val="00D35A3D"/>
    <w:rsid w:val="00D36DBD"/>
    <w:rsid w:val="00D36FB7"/>
    <w:rsid w:val="00D37E41"/>
    <w:rsid w:val="00D37F8E"/>
    <w:rsid w:val="00D37F9D"/>
    <w:rsid w:val="00D40324"/>
    <w:rsid w:val="00D4072D"/>
    <w:rsid w:val="00D409FD"/>
    <w:rsid w:val="00D412D8"/>
    <w:rsid w:val="00D4131B"/>
    <w:rsid w:val="00D4156A"/>
    <w:rsid w:val="00D4176A"/>
    <w:rsid w:val="00D41A86"/>
    <w:rsid w:val="00D41BCC"/>
    <w:rsid w:val="00D42148"/>
    <w:rsid w:val="00D4278B"/>
    <w:rsid w:val="00D42E71"/>
    <w:rsid w:val="00D432FB"/>
    <w:rsid w:val="00D43674"/>
    <w:rsid w:val="00D4375B"/>
    <w:rsid w:val="00D43797"/>
    <w:rsid w:val="00D44303"/>
    <w:rsid w:val="00D44943"/>
    <w:rsid w:val="00D4581E"/>
    <w:rsid w:val="00D45BED"/>
    <w:rsid w:val="00D469AA"/>
    <w:rsid w:val="00D46E9C"/>
    <w:rsid w:val="00D46FB5"/>
    <w:rsid w:val="00D46FC0"/>
    <w:rsid w:val="00D472B2"/>
    <w:rsid w:val="00D47D10"/>
    <w:rsid w:val="00D47E29"/>
    <w:rsid w:val="00D5048B"/>
    <w:rsid w:val="00D50E67"/>
    <w:rsid w:val="00D51053"/>
    <w:rsid w:val="00D52B95"/>
    <w:rsid w:val="00D52C22"/>
    <w:rsid w:val="00D52E1D"/>
    <w:rsid w:val="00D53D84"/>
    <w:rsid w:val="00D54040"/>
    <w:rsid w:val="00D5439E"/>
    <w:rsid w:val="00D5486F"/>
    <w:rsid w:val="00D54A68"/>
    <w:rsid w:val="00D54B5A"/>
    <w:rsid w:val="00D54F7A"/>
    <w:rsid w:val="00D5581D"/>
    <w:rsid w:val="00D55F2D"/>
    <w:rsid w:val="00D55F81"/>
    <w:rsid w:val="00D56408"/>
    <w:rsid w:val="00D5697C"/>
    <w:rsid w:val="00D5718F"/>
    <w:rsid w:val="00D5728A"/>
    <w:rsid w:val="00D57947"/>
    <w:rsid w:val="00D57BBE"/>
    <w:rsid w:val="00D600DB"/>
    <w:rsid w:val="00D604CA"/>
    <w:rsid w:val="00D605F2"/>
    <w:rsid w:val="00D608FF"/>
    <w:rsid w:val="00D60A48"/>
    <w:rsid w:val="00D61289"/>
    <w:rsid w:val="00D612C5"/>
    <w:rsid w:val="00D61FE1"/>
    <w:rsid w:val="00D62125"/>
    <w:rsid w:val="00D62892"/>
    <w:rsid w:val="00D62EF1"/>
    <w:rsid w:val="00D63188"/>
    <w:rsid w:val="00D63355"/>
    <w:rsid w:val="00D641A8"/>
    <w:rsid w:val="00D64715"/>
    <w:rsid w:val="00D657F0"/>
    <w:rsid w:val="00D65B9E"/>
    <w:rsid w:val="00D65E0A"/>
    <w:rsid w:val="00D66390"/>
    <w:rsid w:val="00D66AA6"/>
    <w:rsid w:val="00D6741D"/>
    <w:rsid w:val="00D67C93"/>
    <w:rsid w:val="00D70026"/>
    <w:rsid w:val="00D70068"/>
    <w:rsid w:val="00D715DB"/>
    <w:rsid w:val="00D74B48"/>
    <w:rsid w:val="00D75B87"/>
    <w:rsid w:val="00D75C61"/>
    <w:rsid w:val="00D75C7E"/>
    <w:rsid w:val="00D75DEC"/>
    <w:rsid w:val="00D75EF9"/>
    <w:rsid w:val="00D76499"/>
    <w:rsid w:val="00D76512"/>
    <w:rsid w:val="00D76750"/>
    <w:rsid w:val="00D7695D"/>
    <w:rsid w:val="00D76F03"/>
    <w:rsid w:val="00D7701A"/>
    <w:rsid w:val="00D77371"/>
    <w:rsid w:val="00D77ED3"/>
    <w:rsid w:val="00D80315"/>
    <w:rsid w:val="00D80FBC"/>
    <w:rsid w:val="00D8123B"/>
    <w:rsid w:val="00D81B6B"/>
    <w:rsid w:val="00D81DE5"/>
    <w:rsid w:val="00D8253D"/>
    <w:rsid w:val="00D8269C"/>
    <w:rsid w:val="00D82865"/>
    <w:rsid w:val="00D82CD2"/>
    <w:rsid w:val="00D82D5B"/>
    <w:rsid w:val="00D82EDA"/>
    <w:rsid w:val="00D83B3A"/>
    <w:rsid w:val="00D83BAA"/>
    <w:rsid w:val="00D8413F"/>
    <w:rsid w:val="00D84C66"/>
    <w:rsid w:val="00D84D32"/>
    <w:rsid w:val="00D85308"/>
    <w:rsid w:val="00D8570D"/>
    <w:rsid w:val="00D85D79"/>
    <w:rsid w:val="00D85E18"/>
    <w:rsid w:val="00D86591"/>
    <w:rsid w:val="00D8683F"/>
    <w:rsid w:val="00D86B63"/>
    <w:rsid w:val="00D8764C"/>
    <w:rsid w:val="00D87DAF"/>
    <w:rsid w:val="00D87F86"/>
    <w:rsid w:val="00D9018C"/>
    <w:rsid w:val="00D90875"/>
    <w:rsid w:val="00D9155E"/>
    <w:rsid w:val="00D91B9E"/>
    <w:rsid w:val="00D91FAF"/>
    <w:rsid w:val="00D92438"/>
    <w:rsid w:val="00D92C13"/>
    <w:rsid w:val="00D9334B"/>
    <w:rsid w:val="00D934BD"/>
    <w:rsid w:val="00D93671"/>
    <w:rsid w:val="00D93961"/>
    <w:rsid w:val="00D93D23"/>
    <w:rsid w:val="00D93FF6"/>
    <w:rsid w:val="00D946DF"/>
    <w:rsid w:val="00D95467"/>
    <w:rsid w:val="00D95AFC"/>
    <w:rsid w:val="00D95F8A"/>
    <w:rsid w:val="00D966DA"/>
    <w:rsid w:val="00D96F19"/>
    <w:rsid w:val="00D970E9"/>
    <w:rsid w:val="00D972AF"/>
    <w:rsid w:val="00DA0299"/>
    <w:rsid w:val="00DA02E4"/>
    <w:rsid w:val="00DA03B5"/>
    <w:rsid w:val="00DA09A3"/>
    <w:rsid w:val="00DA0AD6"/>
    <w:rsid w:val="00DA0BB6"/>
    <w:rsid w:val="00DA0D0C"/>
    <w:rsid w:val="00DA0DF0"/>
    <w:rsid w:val="00DA0F47"/>
    <w:rsid w:val="00DA1691"/>
    <w:rsid w:val="00DA1EB5"/>
    <w:rsid w:val="00DA1F95"/>
    <w:rsid w:val="00DA2DED"/>
    <w:rsid w:val="00DA363B"/>
    <w:rsid w:val="00DA3D8B"/>
    <w:rsid w:val="00DA455F"/>
    <w:rsid w:val="00DA4B56"/>
    <w:rsid w:val="00DA4BFB"/>
    <w:rsid w:val="00DA4DED"/>
    <w:rsid w:val="00DA554C"/>
    <w:rsid w:val="00DA5ADE"/>
    <w:rsid w:val="00DA5E4A"/>
    <w:rsid w:val="00DA6CFC"/>
    <w:rsid w:val="00DA7256"/>
    <w:rsid w:val="00DA73FA"/>
    <w:rsid w:val="00DA7ED3"/>
    <w:rsid w:val="00DB00AF"/>
    <w:rsid w:val="00DB064A"/>
    <w:rsid w:val="00DB06F9"/>
    <w:rsid w:val="00DB0717"/>
    <w:rsid w:val="00DB0A9F"/>
    <w:rsid w:val="00DB0D3D"/>
    <w:rsid w:val="00DB11F0"/>
    <w:rsid w:val="00DB1CBE"/>
    <w:rsid w:val="00DB1E58"/>
    <w:rsid w:val="00DB23AB"/>
    <w:rsid w:val="00DB2A81"/>
    <w:rsid w:val="00DB2C9A"/>
    <w:rsid w:val="00DB31D9"/>
    <w:rsid w:val="00DB3B9A"/>
    <w:rsid w:val="00DB3EFA"/>
    <w:rsid w:val="00DB4431"/>
    <w:rsid w:val="00DB46A2"/>
    <w:rsid w:val="00DB49F8"/>
    <w:rsid w:val="00DB4C86"/>
    <w:rsid w:val="00DB5121"/>
    <w:rsid w:val="00DB5C43"/>
    <w:rsid w:val="00DB6189"/>
    <w:rsid w:val="00DB6D2B"/>
    <w:rsid w:val="00DB6E58"/>
    <w:rsid w:val="00DB723D"/>
    <w:rsid w:val="00DB72E7"/>
    <w:rsid w:val="00DB7812"/>
    <w:rsid w:val="00DB7D29"/>
    <w:rsid w:val="00DB7D37"/>
    <w:rsid w:val="00DC0043"/>
    <w:rsid w:val="00DC0BF1"/>
    <w:rsid w:val="00DC12AD"/>
    <w:rsid w:val="00DC1D5C"/>
    <w:rsid w:val="00DC205A"/>
    <w:rsid w:val="00DC20B1"/>
    <w:rsid w:val="00DC21E0"/>
    <w:rsid w:val="00DC266A"/>
    <w:rsid w:val="00DC26DF"/>
    <w:rsid w:val="00DC2EAB"/>
    <w:rsid w:val="00DC30F3"/>
    <w:rsid w:val="00DC32F3"/>
    <w:rsid w:val="00DC3597"/>
    <w:rsid w:val="00DC3A37"/>
    <w:rsid w:val="00DC3C0C"/>
    <w:rsid w:val="00DC4442"/>
    <w:rsid w:val="00DC4760"/>
    <w:rsid w:val="00DC4AFF"/>
    <w:rsid w:val="00DC4B00"/>
    <w:rsid w:val="00DC4BDE"/>
    <w:rsid w:val="00DC55D9"/>
    <w:rsid w:val="00DC5B27"/>
    <w:rsid w:val="00DC5DA8"/>
    <w:rsid w:val="00DC5EF7"/>
    <w:rsid w:val="00DC641C"/>
    <w:rsid w:val="00DC6802"/>
    <w:rsid w:val="00DC6B03"/>
    <w:rsid w:val="00DC77B4"/>
    <w:rsid w:val="00DC79EF"/>
    <w:rsid w:val="00DC7C55"/>
    <w:rsid w:val="00DC7F15"/>
    <w:rsid w:val="00DD0CA8"/>
    <w:rsid w:val="00DD175F"/>
    <w:rsid w:val="00DD2BDC"/>
    <w:rsid w:val="00DD2D16"/>
    <w:rsid w:val="00DD3121"/>
    <w:rsid w:val="00DD345C"/>
    <w:rsid w:val="00DD3482"/>
    <w:rsid w:val="00DD3B25"/>
    <w:rsid w:val="00DD58DE"/>
    <w:rsid w:val="00DD5FF7"/>
    <w:rsid w:val="00DD6762"/>
    <w:rsid w:val="00DD6838"/>
    <w:rsid w:val="00DD70CB"/>
    <w:rsid w:val="00DD71B5"/>
    <w:rsid w:val="00DD768F"/>
    <w:rsid w:val="00DD7B40"/>
    <w:rsid w:val="00DE04C7"/>
    <w:rsid w:val="00DE0DD8"/>
    <w:rsid w:val="00DE0F82"/>
    <w:rsid w:val="00DE11E1"/>
    <w:rsid w:val="00DE146B"/>
    <w:rsid w:val="00DE1812"/>
    <w:rsid w:val="00DE1D29"/>
    <w:rsid w:val="00DE1F3B"/>
    <w:rsid w:val="00DE21B8"/>
    <w:rsid w:val="00DE28D3"/>
    <w:rsid w:val="00DE2993"/>
    <w:rsid w:val="00DE2DA1"/>
    <w:rsid w:val="00DE2F06"/>
    <w:rsid w:val="00DE31D3"/>
    <w:rsid w:val="00DE35C4"/>
    <w:rsid w:val="00DE3793"/>
    <w:rsid w:val="00DE3CF8"/>
    <w:rsid w:val="00DE413C"/>
    <w:rsid w:val="00DE4379"/>
    <w:rsid w:val="00DE43DD"/>
    <w:rsid w:val="00DE4FB4"/>
    <w:rsid w:val="00DE5413"/>
    <w:rsid w:val="00DE548D"/>
    <w:rsid w:val="00DE5CCE"/>
    <w:rsid w:val="00DE5CF7"/>
    <w:rsid w:val="00DE5FAF"/>
    <w:rsid w:val="00DE6DB8"/>
    <w:rsid w:val="00DE6EFA"/>
    <w:rsid w:val="00DF0C4A"/>
    <w:rsid w:val="00DF13C5"/>
    <w:rsid w:val="00DF188E"/>
    <w:rsid w:val="00DF1AE0"/>
    <w:rsid w:val="00DF22D2"/>
    <w:rsid w:val="00DF2AAA"/>
    <w:rsid w:val="00DF2B03"/>
    <w:rsid w:val="00DF30D9"/>
    <w:rsid w:val="00DF3211"/>
    <w:rsid w:val="00DF3750"/>
    <w:rsid w:val="00DF3FB1"/>
    <w:rsid w:val="00DF4E1F"/>
    <w:rsid w:val="00DF5006"/>
    <w:rsid w:val="00DF5151"/>
    <w:rsid w:val="00DF5ADD"/>
    <w:rsid w:val="00DF61B2"/>
    <w:rsid w:val="00DF7BDA"/>
    <w:rsid w:val="00DF7BE5"/>
    <w:rsid w:val="00E00236"/>
    <w:rsid w:val="00E002DE"/>
    <w:rsid w:val="00E00414"/>
    <w:rsid w:val="00E00558"/>
    <w:rsid w:val="00E006F6"/>
    <w:rsid w:val="00E00A1E"/>
    <w:rsid w:val="00E01265"/>
    <w:rsid w:val="00E01567"/>
    <w:rsid w:val="00E02D74"/>
    <w:rsid w:val="00E03067"/>
    <w:rsid w:val="00E039AC"/>
    <w:rsid w:val="00E03C78"/>
    <w:rsid w:val="00E03D07"/>
    <w:rsid w:val="00E03E91"/>
    <w:rsid w:val="00E03F5E"/>
    <w:rsid w:val="00E040EF"/>
    <w:rsid w:val="00E0489A"/>
    <w:rsid w:val="00E0509A"/>
    <w:rsid w:val="00E05654"/>
    <w:rsid w:val="00E0572E"/>
    <w:rsid w:val="00E057FE"/>
    <w:rsid w:val="00E0637F"/>
    <w:rsid w:val="00E06441"/>
    <w:rsid w:val="00E06667"/>
    <w:rsid w:val="00E07345"/>
    <w:rsid w:val="00E07C01"/>
    <w:rsid w:val="00E07C36"/>
    <w:rsid w:val="00E10484"/>
    <w:rsid w:val="00E106E1"/>
    <w:rsid w:val="00E10DA4"/>
    <w:rsid w:val="00E10E26"/>
    <w:rsid w:val="00E11150"/>
    <w:rsid w:val="00E115BD"/>
    <w:rsid w:val="00E11AB2"/>
    <w:rsid w:val="00E11AF5"/>
    <w:rsid w:val="00E11BC6"/>
    <w:rsid w:val="00E11ECA"/>
    <w:rsid w:val="00E127E0"/>
    <w:rsid w:val="00E12D15"/>
    <w:rsid w:val="00E131C3"/>
    <w:rsid w:val="00E1368B"/>
    <w:rsid w:val="00E13E16"/>
    <w:rsid w:val="00E1474C"/>
    <w:rsid w:val="00E1481F"/>
    <w:rsid w:val="00E17617"/>
    <w:rsid w:val="00E17787"/>
    <w:rsid w:val="00E178FE"/>
    <w:rsid w:val="00E17E66"/>
    <w:rsid w:val="00E17F9B"/>
    <w:rsid w:val="00E20A77"/>
    <w:rsid w:val="00E219BF"/>
    <w:rsid w:val="00E21A94"/>
    <w:rsid w:val="00E229DB"/>
    <w:rsid w:val="00E22C2B"/>
    <w:rsid w:val="00E233AB"/>
    <w:rsid w:val="00E23797"/>
    <w:rsid w:val="00E24013"/>
    <w:rsid w:val="00E243F1"/>
    <w:rsid w:val="00E247E8"/>
    <w:rsid w:val="00E25176"/>
    <w:rsid w:val="00E2534C"/>
    <w:rsid w:val="00E25499"/>
    <w:rsid w:val="00E255A4"/>
    <w:rsid w:val="00E25AB8"/>
    <w:rsid w:val="00E26040"/>
    <w:rsid w:val="00E26AD3"/>
    <w:rsid w:val="00E26B4D"/>
    <w:rsid w:val="00E272FB"/>
    <w:rsid w:val="00E27A03"/>
    <w:rsid w:val="00E27CB0"/>
    <w:rsid w:val="00E27EF3"/>
    <w:rsid w:val="00E305F2"/>
    <w:rsid w:val="00E309DB"/>
    <w:rsid w:val="00E30D26"/>
    <w:rsid w:val="00E30E13"/>
    <w:rsid w:val="00E3125B"/>
    <w:rsid w:val="00E316C2"/>
    <w:rsid w:val="00E318D4"/>
    <w:rsid w:val="00E31CE0"/>
    <w:rsid w:val="00E324B4"/>
    <w:rsid w:val="00E32E0F"/>
    <w:rsid w:val="00E3322A"/>
    <w:rsid w:val="00E33464"/>
    <w:rsid w:val="00E33732"/>
    <w:rsid w:val="00E33819"/>
    <w:rsid w:val="00E33CBD"/>
    <w:rsid w:val="00E33E1D"/>
    <w:rsid w:val="00E34148"/>
    <w:rsid w:val="00E34573"/>
    <w:rsid w:val="00E3473B"/>
    <w:rsid w:val="00E34A2E"/>
    <w:rsid w:val="00E34E26"/>
    <w:rsid w:val="00E35935"/>
    <w:rsid w:val="00E35A8D"/>
    <w:rsid w:val="00E368C7"/>
    <w:rsid w:val="00E36922"/>
    <w:rsid w:val="00E3699A"/>
    <w:rsid w:val="00E37224"/>
    <w:rsid w:val="00E3743E"/>
    <w:rsid w:val="00E37639"/>
    <w:rsid w:val="00E3777F"/>
    <w:rsid w:val="00E40BE4"/>
    <w:rsid w:val="00E410A4"/>
    <w:rsid w:val="00E4118C"/>
    <w:rsid w:val="00E41330"/>
    <w:rsid w:val="00E41352"/>
    <w:rsid w:val="00E415F8"/>
    <w:rsid w:val="00E416D8"/>
    <w:rsid w:val="00E4197F"/>
    <w:rsid w:val="00E427C3"/>
    <w:rsid w:val="00E42B0B"/>
    <w:rsid w:val="00E42DB0"/>
    <w:rsid w:val="00E42E8B"/>
    <w:rsid w:val="00E42F46"/>
    <w:rsid w:val="00E42F66"/>
    <w:rsid w:val="00E4451E"/>
    <w:rsid w:val="00E448E7"/>
    <w:rsid w:val="00E44931"/>
    <w:rsid w:val="00E45319"/>
    <w:rsid w:val="00E453FB"/>
    <w:rsid w:val="00E45837"/>
    <w:rsid w:val="00E45A7E"/>
    <w:rsid w:val="00E45F35"/>
    <w:rsid w:val="00E468F0"/>
    <w:rsid w:val="00E46E58"/>
    <w:rsid w:val="00E471DC"/>
    <w:rsid w:val="00E47DC3"/>
    <w:rsid w:val="00E505CE"/>
    <w:rsid w:val="00E50707"/>
    <w:rsid w:val="00E509E1"/>
    <w:rsid w:val="00E50FB7"/>
    <w:rsid w:val="00E51569"/>
    <w:rsid w:val="00E52379"/>
    <w:rsid w:val="00E53069"/>
    <w:rsid w:val="00E53DFE"/>
    <w:rsid w:val="00E53E2B"/>
    <w:rsid w:val="00E5408A"/>
    <w:rsid w:val="00E545A7"/>
    <w:rsid w:val="00E5465D"/>
    <w:rsid w:val="00E54BE6"/>
    <w:rsid w:val="00E54F76"/>
    <w:rsid w:val="00E55003"/>
    <w:rsid w:val="00E55416"/>
    <w:rsid w:val="00E55783"/>
    <w:rsid w:val="00E55C2C"/>
    <w:rsid w:val="00E55E2C"/>
    <w:rsid w:val="00E56574"/>
    <w:rsid w:val="00E5692F"/>
    <w:rsid w:val="00E56D1F"/>
    <w:rsid w:val="00E57491"/>
    <w:rsid w:val="00E57FC4"/>
    <w:rsid w:val="00E6011C"/>
    <w:rsid w:val="00E606CF"/>
    <w:rsid w:val="00E60E7F"/>
    <w:rsid w:val="00E6141A"/>
    <w:rsid w:val="00E615E9"/>
    <w:rsid w:val="00E61A18"/>
    <w:rsid w:val="00E61B79"/>
    <w:rsid w:val="00E61B98"/>
    <w:rsid w:val="00E61DAB"/>
    <w:rsid w:val="00E61FA3"/>
    <w:rsid w:val="00E621CD"/>
    <w:rsid w:val="00E62EB7"/>
    <w:rsid w:val="00E630E0"/>
    <w:rsid w:val="00E6326C"/>
    <w:rsid w:val="00E63332"/>
    <w:rsid w:val="00E6369D"/>
    <w:rsid w:val="00E63FA3"/>
    <w:rsid w:val="00E645CD"/>
    <w:rsid w:val="00E647A4"/>
    <w:rsid w:val="00E66987"/>
    <w:rsid w:val="00E66B42"/>
    <w:rsid w:val="00E6703F"/>
    <w:rsid w:val="00E67851"/>
    <w:rsid w:val="00E67E57"/>
    <w:rsid w:val="00E70114"/>
    <w:rsid w:val="00E704B9"/>
    <w:rsid w:val="00E70A59"/>
    <w:rsid w:val="00E71926"/>
    <w:rsid w:val="00E71A59"/>
    <w:rsid w:val="00E71E27"/>
    <w:rsid w:val="00E72C85"/>
    <w:rsid w:val="00E72FD0"/>
    <w:rsid w:val="00E7396C"/>
    <w:rsid w:val="00E73C73"/>
    <w:rsid w:val="00E73F38"/>
    <w:rsid w:val="00E74A7B"/>
    <w:rsid w:val="00E74A8E"/>
    <w:rsid w:val="00E74F69"/>
    <w:rsid w:val="00E74F7D"/>
    <w:rsid w:val="00E75111"/>
    <w:rsid w:val="00E759E5"/>
    <w:rsid w:val="00E75F46"/>
    <w:rsid w:val="00E760D2"/>
    <w:rsid w:val="00E76526"/>
    <w:rsid w:val="00E76B72"/>
    <w:rsid w:val="00E76BD5"/>
    <w:rsid w:val="00E76C26"/>
    <w:rsid w:val="00E76C2F"/>
    <w:rsid w:val="00E77461"/>
    <w:rsid w:val="00E775B7"/>
    <w:rsid w:val="00E806F7"/>
    <w:rsid w:val="00E80FFD"/>
    <w:rsid w:val="00E81514"/>
    <w:rsid w:val="00E81B61"/>
    <w:rsid w:val="00E8273D"/>
    <w:rsid w:val="00E827DB"/>
    <w:rsid w:val="00E82DAF"/>
    <w:rsid w:val="00E83335"/>
    <w:rsid w:val="00E8381D"/>
    <w:rsid w:val="00E83E8D"/>
    <w:rsid w:val="00E84226"/>
    <w:rsid w:val="00E84683"/>
    <w:rsid w:val="00E84C1A"/>
    <w:rsid w:val="00E84EDE"/>
    <w:rsid w:val="00E8562D"/>
    <w:rsid w:val="00E8572D"/>
    <w:rsid w:val="00E85BEE"/>
    <w:rsid w:val="00E85DE7"/>
    <w:rsid w:val="00E85F74"/>
    <w:rsid w:val="00E860FF"/>
    <w:rsid w:val="00E86143"/>
    <w:rsid w:val="00E863B2"/>
    <w:rsid w:val="00E86724"/>
    <w:rsid w:val="00E872CC"/>
    <w:rsid w:val="00E87467"/>
    <w:rsid w:val="00E87513"/>
    <w:rsid w:val="00E878D9"/>
    <w:rsid w:val="00E87A5F"/>
    <w:rsid w:val="00E87A8A"/>
    <w:rsid w:val="00E87BFA"/>
    <w:rsid w:val="00E9040E"/>
    <w:rsid w:val="00E90B53"/>
    <w:rsid w:val="00E90C8F"/>
    <w:rsid w:val="00E90D17"/>
    <w:rsid w:val="00E90EA4"/>
    <w:rsid w:val="00E9127F"/>
    <w:rsid w:val="00E91552"/>
    <w:rsid w:val="00E9165B"/>
    <w:rsid w:val="00E922A1"/>
    <w:rsid w:val="00E92DE3"/>
    <w:rsid w:val="00E93375"/>
    <w:rsid w:val="00E938F1"/>
    <w:rsid w:val="00E93C0D"/>
    <w:rsid w:val="00E943EB"/>
    <w:rsid w:val="00E94A69"/>
    <w:rsid w:val="00E95174"/>
    <w:rsid w:val="00E9529C"/>
    <w:rsid w:val="00E955F6"/>
    <w:rsid w:val="00E95CC6"/>
    <w:rsid w:val="00E96023"/>
    <w:rsid w:val="00E96C95"/>
    <w:rsid w:val="00E971DB"/>
    <w:rsid w:val="00E9742F"/>
    <w:rsid w:val="00E974BA"/>
    <w:rsid w:val="00E97869"/>
    <w:rsid w:val="00E978A4"/>
    <w:rsid w:val="00E97BB7"/>
    <w:rsid w:val="00EA090D"/>
    <w:rsid w:val="00EA0A2D"/>
    <w:rsid w:val="00EA0DC1"/>
    <w:rsid w:val="00EA13FD"/>
    <w:rsid w:val="00EA23E7"/>
    <w:rsid w:val="00EA27DA"/>
    <w:rsid w:val="00EA2E96"/>
    <w:rsid w:val="00EA30AC"/>
    <w:rsid w:val="00EA3624"/>
    <w:rsid w:val="00EA3FAE"/>
    <w:rsid w:val="00EA432E"/>
    <w:rsid w:val="00EA4442"/>
    <w:rsid w:val="00EA44F4"/>
    <w:rsid w:val="00EA520F"/>
    <w:rsid w:val="00EA5C0A"/>
    <w:rsid w:val="00EA5EB8"/>
    <w:rsid w:val="00EA624E"/>
    <w:rsid w:val="00EA6DD0"/>
    <w:rsid w:val="00EA7372"/>
    <w:rsid w:val="00EA75B8"/>
    <w:rsid w:val="00EB0044"/>
    <w:rsid w:val="00EB0263"/>
    <w:rsid w:val="00EB0610"/>
    <w:rsid w:val="00EB08F1"/>
    <w:rsid w:val="00EB1094"/>
    <w:rsid w:val="00EB147F"/>
    <w:rsid w:val="00EB1BC2"/>
    <w:rsid w:val="00EB1F40"/>
    <w:rsid w:val="00EB284B"/>
    <w:rsid w:val="00EB2BD5"/>
    <w:rsid w:val="00EB32D1"/>
    <w:rsid w:val="00EB38D0"/>
    <w:rsid w:val="00EB3A8C"/>
    <w:rsid w:val="00EB3CA2"/>
    <w:rsid w:val="00EB3DEC"/>
    <w:rsid w:val="00EB43AE"/>
    <w:rsid w:val="00EB47B4"/>
    <w:rsid w:val="00EB4825"/>
    <w:rsid w:val="00EB5307"/>
    <w:rsid w:val="00EB58C8"/>
    <w:rsid w:val="00EB5AA6"/>
    <w:rsid w:val="00EB5ADE"/>
    <w:rsid w:val="00EB62E4"/>
    <w:rsid w:val="00EB62F0"/>
    <w:rsid w:val="00EB6A3F"/>
    <w:rsid w:val="00EB7052"/>
    <w:rsid w:val="00EB7992"/>
    <w:rsid w:val="00EC02DB"/>
    <w:rsid w:val="00EC0EAA"/>
    <w:rsid w:val="00EC131F"/>
    <w:rsid w:val="00EC1486"/>
    <w:rsid w:val="00EC1C2B"/>
    <w:rsid w:val="00EC20D8"/>
    <w:rsid w:val="00EC2293"/>
    <w:rsid w:val="00EC2297"/>
    <w:rsid w:val="00EC2B2F"/>
    <w:rsid w:val="00EC30A3"/>
    <w:rsid w:val="00EC310A"/>
    <w:rsid w:val="00EC3744"/>
    <w:rsid w:val="00EC3EED"/>
    <w:rsid w:val="00EC4614"/>
    <w:rsid w:val="00EC475C"/>
    <w:rsid w:val="00EC4F64"/>
    <w:rsid w:val="00EC51BE"/>
    <w:rsid w:val="00EC5244"/>
    <w:rsid w:val="00EC52D6"/>
    <w:rsid w:val="00EC5651"/>
    <w:rsid w:val="00EC57DC"/>
    <w:rsid w:val="00EC5C6D"/>
    <w:rsid w:val="00EC5CF1"/>
    <w:rsid w:val="00EC6E0F"/>
    <w:rsid w:val="00EC6F19"/>
    <w:rsid w:val="00EC7360"/>
    <w:rsid w:val="00EC73CF"/>
    <w:rsid w:val="00ED09B4"/>
    <w:rsid w:val="00ED0BF5"/>
    <w:rsid w:val="00ED0E22"/>
    <w:rsid w:val="00ED1470"/>
    <w:rsid w:val="00ED14F7"/>
    <w:rsid w:val="00ED1A7B"/>
    <w:rsid w:val="00ED20F5"/>
    <w:rsid w:val="00ED304C"/>
    <w:rsid w:val="00ED3696"/>
    <w:rsid w:val="00ED3904"/>
    <w:rsid w:val="00ED41BB"/>
    <w:rsid w:val="00ED41CF"/>
    <w:rsid w:val="00ED426F"/>
    <w:rsid w:val="00ED43B6"/>
    <w:rsid w:val="00ED44B3"/>
    <w:rsid w:val="00ED4766"/>
    <w:rsid w:val="00ED48D4"/>
    <w:rsid w:val="00ED5183"/>
    <w:rsid w:val="00ED544B"/>
    <w:rsid w:val="00ED55F4"/>
    <w:rsid w:val="00ED7D5A"/>
    <w:rsid w:val="00ED7E27"/>
    <w:rsid w:val="00EE01F7"/>
    <w:rsid w:val="00EE06F1"/>
    <w:rsid w:val="00EE0A67"/>
    <w:rsid w:val="00EE0A7C"/>
    <w:rsid w:val="00EE13F7"/>
    <w:rsid w:val="00EE148E"/>
    <w:rsid w:val="00EE1EB9"/>
    <w:rsid w:val="00EE2DF9"/>
    <w:rsid w:val="00EE3ECC"/>
    <w:rsid w:val="00EE41FE"/>
    <w:rsid w:val="00EE42A1"/>
    <w:rsid w:val="00EE462D"/>
    <w:rsid w:val="00EE4866"/>
    <w:rsid w:val="00EE4B4F"/>
    <w:rsid w:val="00EE4E01"/>
    <w:rsid w:val="00EE53C4"/>
    <w:rsid w:val="00EE5C26"/>
    <w:rsid w:val="00EE64FC"/>
    <w:rsid w:val="00EE6907"/>
    <w:rsid w:val="00EE6916"/>
    <w:rsid w:val="00EE6AE9"/>
    <w:rsid w:val="00EE7218"/>
    <w:rsid w:val="00EE76E4"/>
    <w:rsid w:val="00EE7764"/>
    <w:rsid w:val="00EE7D08"/>
    <w:rsid w:val="00EE7DF8"/>
    <w:rsid w:val="00EF0269"/>
    <w:rsid w:val="00EF0325"/>
    <w:rsid w:val="00EF07F9"/>
    <w:rsid w:val="00EF099F"/>
    <w:rsid w:val="00EF1195"/>
    <w:rsid w:val="00EF1826"/>
    <w:rsid w:val="00EF1F9D"/>
    <w:rsid w:val="00EF2477"/>
    <w:rsid w:val="00EF2CDE"/>
    <w:rsid w:val="00EF3613"/>
    <w:rsid w:val="00EF4134"/>
    <w:rsid w:val="00EF4822"/>
    <w:rsid w:val="00EF48FE"/>
    <w:rsid w:val="00EF4B19"/>
    <w:rsid w:val="00EF52E9"/>
    <w:rsid w:val="00EF5527"/>
    <w:rsid w:val="00EF555A"/>
    <w:rsid w:val="00EF58D6"/>
    <w:rsid w:val="00EF6538"/>
    <w:rsid w:val="00EF65AB"/>
    <w:rsid w:val="00EF6CDD"/>
    <w:rsid w:val="00EF7296"/>
    <w:rsid w:val="00EF7304"/>
    <w:rsid w:val="00EF7B2C"/>
    <w:rsid w:val="00EF7EB6"/>
    <w:rsid w:val="00EF7EBE"/>
    <w:rsid w:val="00F00080"/>
    <w:rsid w:val="00F00590"/>
    <w:rsid w:val="00F00724"/>
    <w:rsid w:val="00F00E6B"/>
    <w:rsid w:val="00F0109D"/>
    <w:rsid w:val="00F0192F"/>
    <w:rsid w:val="00F01B3D"/>
    <w:rsid w:val="00F01F2B"/>
    <w:rsid w:val="00F0350E"/>
    <w:rsid w:val="00F037B8"/>
    <w:rsid w:val="00F0397E"/>
    <w:rsid w:val="00F03B8B"/>
    <w:rsid w:val="00F03DF4"/>
    <w:rsid w:val="00F03E57"/>
    <w:rsid w:val="00F041E1"/>
    <w:rsid w:val="00F0456B"/>
    <w:rsid w:val="00F045C8"/>
    <w:rsid w:val="00F04F26"/>
    <w:rsid w:val="00F06063"/>
    <w:rsid w:val="00F063E9"/>
    <w:rsid w:val="00F0745A"/>
    <w:rsid w:val="00F0764A"/>
    <w:rsid w:val="00F102BB"/>
    <w:rsid w:val="00F106B8"/>
    <w:rsid w:val="00F10E25"/>
    <w:rsid w:val="00F10EEC"/>
    <w:rsid w:val="00F10FC0"/>
    <w:rsid w:val="00F11030"/>
    <w:rsid w:val="00F1152E"/>
    <w:rsid w:val="00F11919"/>
    <w:rsid w:val="00F11B60"/>
    <w:rsid w:val="00F11F67"/>
    <w:rsid w:val="00F12831"/>
    <w:rsid w:val="00F12C9E"/>
    <w:rsid w:val="00F12F2F"/>
    <w:rsid w:val="00F130DE"/>
    <w:rsid w:val="00F130F3"/>
    <w:rsid w:val="00F13359"/>
    <w:rsid w:val="00F134B5"/>
    <w:rsid w:val="00F13554"/>
    <w:rsid w:val="00F137DF"/>
    <w:rsid w:val="00F139C5"/>
    <w:rsid w:val="00F1406E"/>
    <w:rsid w:val="00F15143"/>
    <w:rsid w:val="00F1524E"/>
    <w:rsid w:val="00F15374"/>
    <w:rsid w:val="00F155B6"/>
    <w:rsid w:val="00F15885"/>
    <w:rsid w:val="00F1665E"/>
    <w:rsid w:val="00F16D3B"/>
    <w:rsid w:val="00F16FB9"/>
    <w:rsid w:val="00F1721B"/>
    <w:rsid w:val="00F176AD"/>
    <w:rsid w:val="00F176BC"/>
    <w:rsid w:val="00F17842"/>
    <w:rsid w:val="00F203FA"/>
    <w:rsid w:val="00F20504"/>
    <w:rsid w:val="00F20FC8"/>
    <w:rsid w:val="00F210BD"/>
    <w:rsid w:val="00F224B7"/>
    <w:rsid w:val="00F22CB1"/>
    <w:rsid w:val="00F2301B"/>
    <w:rsid w:val="00F23C67"/>
    <w:rsid w:val="00F23C6B"/>
    <w:rsid w:val="00F23E6D"/>
    <w:rsid w:val="00F24E1E"/>
    <w:rsid w:val="00F25448"/>
    <w:rsid w:val="00F2614D"/>
    <w:rsid w:val="00F2622E"/>
    <w:rsid w:val="00F26589"/>
    <w:rsid w:val="00F26D07"/>
    <w:rsid w:val="00F26D17"/>
    <w:rsid w:val="00F27118"/>
    <w:rsid w:val="00F300E2"/>
    <w:rsid w:val="00F30741"/>
    <w:rsid w:val="00F309A0"/>
    <w:rsid w:val="00F30A3C"/>
    <w:rsid w:val="00F3103B"/>
    <w:rsid w:val="00F310DD"/>
    <w:rsid w:val="00F31685"/>
    <w:rsid w:val="00F32B06"/>
    <w:rsid w:val="00F334BF"/>
    <w:rsid w:val="00F3383A"/>
    <w:rsid w:val="00F33B80"/>
    <w:rsid w:val="00F33DEC"/>
    <w:rsid w:val="00F346CD"/>
    <w:rsid w:val="00F34926"/>
    <w:rsid w:val="00F34949"/>
    <w:rsid w:val="00F350C2"/>
    <w:rsid w:val="00F35681"/>
    <w:rsid w:val="00F35CE1"/>
    <w:rsid w:val="00F35E5D"/>
    <w:rsid w:val="00F36075"/>
    <w:rsid w:val="00F36183"/>
    <w:rsid w:val="00F36403"/>
    <w:rsid w:val="00F3721C"/>
    <w:rsid w:val="00F37280"/>
    <w:rsid w:val="00F37337"/>
    <w:rsid w:val="00F37C80"/>
    <w:rsid w:val="00F37CA6"/>
    <w:rsid w:val="00F40C2D"/>
    <w:rsid w:val="00F40C9A"/>
    <w:rsid w:val="00F40E1D"/>
    <w:rsid w:val="00F4144C"/>
    <w:rsid w:val="00F41ED3"/>
    <w:rsid w:val="00F433F0"/>
    <w:rsid w:val="00F43750"/>
    <w:rsid w:val="00F43882"/>
    <w:rsid w:val="00F43E6E"/>
    <w:rsid w:val="00F43FC1"/>
    <w:rsid w:val="00F44327"/>
    <w:rsid w:val="00F46216"/>
    <w:rsid w:val="00F468B6"/>
    <w:rsid w:val="00F4696E"/>
    <w:rsid w:val="00F46FC9"/>
    <w:rsid w:val="00F471C0"/>
    <w:rsid w:val="00F47B96"/>
    <w:rsid w:val="00F50365"/>
    <w:rsid w:val="00F50955"/>
    <w:rsid w:val="00F50E36"/>
    <w:rsid w:val="00F517F2"/>
    <w:rsid w:val="00F51CA3"/>
    <w:rsid w:val="00F51EFA"/>
    <w:rsid w:val="00F5264D"/>
    <w:rsid w:val="00F52706"/>
    <w:rsid w:val="00F52BC0"/>
    <w:rsid w:val="00F5388C"/>
    <w:rsid w:val="00F53A0B"/>
    <w:rsid w:val="00F53F54"/>
    <w:rsid w:val="00F547B4"/>
    <w:rsid w:val="00F54CC2"/>
    <w:rsid w:val="00F55024"/>
    <w:rsid w:val="00F563F9"/>
    <w:rsid w:val="00F5645C"/>
    <w:rsid w:val="00F5691A"/>
    <w:rsid w:val="00F5693E"/>
    <w:rsid w:val="00F57004"/>
    <w:rsid w:val="00F5744B"/>
    <w:rsid w:val="00F57450"/>
    <w:rsid w:val="00F5783F"/>
    <w:rsid w:val="00F57C7E"/>
    <w:rsid w:val="00F60837"/>
    <w:rsid w:val="00F60B4B"/>
    <w:rsid w:val="00F60EA0"/>
    <w:rsid w:val="00F61EC4"/>
    <w:rsid w:val="00F61FA9"/>
    <w:rsid w:val="00F62143"/>
    <w:rsid w:val="00F6227E"/>
    <w:rsid w:val="00F628F4"/>
    <w:rsid w:val="00F630E4"/>
    <w:rsid w:val="00F63BAF"/>
    <w:rsid w:val="00F64000"/>
    <w:rsid w:val="00F64073"/>
    <w:rsid w:val="00F64862"/>
    <w:rsid w:val="00F65479"/>
    <w:rsid w:val="00F654C6"/>
    <w:rsid w:val="00F65AD4"/>
    <w:rsid w:val="00F66122"/>
    <w:rsid w:val="00F66A0E"/>
    <w:rsid w:val="00F677B3"/>
    <w:rsid w:val="00F67B68"/>
    <w:rsid w:val="00F67F6C"/>
    <w:rsid w:val="00F70D78"/>
    <w:rsid w:val="00F71F66"/>
    <w:rsid w:val="00F71FBB"/>
    <w:rsid w:val="00F7211A"/>
    <w:rsid w:val="00F72982"/>
    <w:rsid w:val="00F72FBC"/>
    <w:rsid w:val="00F72FD8"/>
    <w:rsid w:val="00F730FB"/>
    <w:rsid w:val="00F7317A"/>
    <w:rsid w:val="00F733DB"/>
    <w:rsid w:val="00F73E45"/>
    <w:rsid w:val="00F740F1"/>
    <w:rsid w:val="00F74456"/>
    <w:rsid w:val="00F747E4"/>
    <w:rsid w:val="00F748B9"/>
    <w:rsid w:val="00F7493B"/>
    <w:rsid w:val="00F74EC5"/>
    <w:rsid w:val="00F75249"/>
    <w:rsid w:val="00F752ED"/>
    <w:rsid w:val="00F76802"/>
    <w:rsid w:val="00F76EA4"/>
    <w:rsid w:val="00F77633"/>
    <w:rsid w:val="00F77645"/>
    <w:rsid w:val="00F7773C"/>
    <w:rsid w:val="00F8016A"/>
    <w:rsid w:val="00F803C5"/>
    <w:rsid w:val="00F8042A"/>
    <w:rsid w:val="00F80972"/>
    <w:rsid w:val="00F80D98"/>
    <w:rsid w:val="00F80F35"/>
    <w:rsid w:val="00F811A7"/>
    <w:rsid w:val="00F811F4"/>
    <w:rsid w:val="00F8138C"/>
    <w:rsid w:val="00F815DF"/>
    <w:rsid w:val="00F817B9"/>
    <w:rsid w:val="00F81913"/>
    <w:rsid w:val="00F81983"/>
    <w:rsid w:val="00F81ACD"/>
    <w:rsid w:val="00F82827"/>
    <w:rsid w:val="00F83A1F"/>
    <w:rsid w:val="00F83C54"/>
    <w:rsid w:val="00F83EFB"/>
    <w:rsid w:val="00F84A53"/>
    <w:rsid w:val="00F84B06"/>
    <w:rsid w:val="00F84DE8"/>
    <w:rsid w:val="00F85280"/>
    <w:rsid w:val="00F8565F"/>
    <w:rsid w:val="00F85A48"/>
    <w:rsid w:val="00F85EC5"/>
    <w:rsid w:val="00F861F9"/>
    <w:rsid w:val="00F86531"/>
    <w:rsid w:val="00F8695C"/>
    <w:rsid w:val="00F87311"/>
    <w:rsid w:val="00F87732"/>
    <w:rsid w:val="00F900FE"/>
    <w:rsid w:val="00F90158"/>
    <w:rsid w:val="00F90CF9"/>
    <w:rsid w:val="00F913E1"/>
    <w:rsid w:val="00F9215E"/>
    <w:rsid w:val="00F92289"/>
    <w:rsid w:val="00F923EF"/>
    <w:rsid w:val="00F9399E"/>
    <w:rsid w:val="00F94678"/>
    <w:rsid w:val="00F94912"/>
    <w:rsid w:val="00F953A8"/>
    <w:rsid w:val="00F95F2E"/>
    <w:rsid w:val="00F96261"/>
    <w:rsid w:val="00F96C1B"/>
    <w:rsid w:val="00F96FD5"/>
    <w:rsid w:val="00F974C4"/>
    <w:rsid w:val="00F97653"/>
    <w:rsid w:val="00F97C50"/>
    <w:rsid w:val="00FA0054"/>
    <w:rsid w:val="00FA0346"/>
    <w:rsid w:val="00FA0A15"/>
    <w:rsid w:val="00FA10AC"/>
    <w:rsid w:val="00FA1196"/>
    <w:rsid w:val="00FA15F3"/>
    <w:rsid w:val="00FA1DA5"/>
    <w:rsid w:val="00FA1FEE"/>
    <w:rsid w:val="00FA321E"/>
    <w:rsid w:val="00FA3228"/>
    <w:rsid w:val="00FA3362"/>
    <w:rsid w:val="00FA398F"/>
    <w:rsid w:val="00FA3EBF"/>
    <w:rsid w:val="00FA509F"/>
    <w:rsid w:val="00FA5156"/>
    <w:rsid w:val="00FA5323"/>
    <w:rsid w:val="00FA5955"/>
    <w:rsid w:val="00FA5B4E"/>
    <w:rsid w:val="00FA5C57"/>
    <w:rsid w:val="00FA6A7C"/>
    <w:rsid w:val="00FA6E83"/>
    <w:rsid w:val="00FA6F90"/>
    <w:rsid w:val="00FA742E"/>
    <w:rsid w:val="00FA7435"/>
    <w:rsid w:val="00FB0ACD"/>
    <w:rsid w:val="00FB0C07"/>
    <w:rsid w:val="00FB0C75"/>
    <w:rsid w:val="00FB1FB8"/>
    <w:rsid w:val="00FB2151"/>
    <w:rsid w:val="00FB2994"/>
    <w:rsid w:val="00FB2BD2"/>
    <w:rsid w:val="00FB2E65"/>
    <w:rsid w:val="00FB2F8E"/>
    <w:rsid w:val="00FB35C5"/>
    <w:rsid w:val="00FB36A1"/>
    <w:rsid w:val="00FB3719"/>
    <w:rsid w:val="00FB3760"/>
    <w:rsid w:val="00FB38C2"/>
    <w:rsid w:val="00FB3A9E"/>
    <w:rsid w:val="00FB45BE"/>
    <w:rsid w:val="00FB45DF"/>
    <w:rsid w:val="00FB45FE"/>
    <w:rsid w:val="00FB483B"/>
    <w:rsid w:val="00FB4B2E"/>
    <w:rsid w:val="00FB4DBD"/>
    <w:rsid w:val="00FB4E47"/>
    <w:rsid w:val="00FB504E"/>
    <w:rsid w:val="00FB5055"/>
    <w:rsid w:val="00FB54C8"/>
    <w:rsid w:val="00FB5511"/>
    <w:rsid w:val="00FB61B4"/>
    <w:rsid w:val="00FB6DAC"/>
    <w:rsid w:val="00FB7CCE"/>
    <w:rsid w:val="00FC0399"/>
    <w:rsid w:val="00FC05A1"/>
    <w:rsid w:val="00FC0C87"/>
    <w:rsid w:val="00FC141E"/>
    <w:rsid w:val="00FC186B"/>
    <w:rsid w:val="00FC2874"/>
    <w:rsid w:val="00FC2A13"/>
    <w:rsid w:val="00FC2A8D"/>
    <w:rsid w:val="00FC2E69"/>
    <w:rsid w:val="00FC3643"/>
    <w:rsid w:val="00FC3C4A"/>
    <w:rsid w:val="00FC3E82"/>
    <w:rsid w:val="00FC429C"/>
    <w:rsid w:val="00FC4658"/>
    <w:rsid w:val="00FC48D9"/>
    <w:rsid w:val="00FC4FC8"/>
    <w:rsid w:val="00FC544F"/>
    <w:rsid w:val="00FC55D8"/>
    <w:rsid w:val="00FC5DD5"/>
    <w:rsid w:val="00FC5E0F"/>
    <w:rsid w:val="00FC5F06"/>
    <w:rsid w:val="00FC5FA9"/>
    <w:rsid w:val="00FC60AF"/>
    <w:rsid w:val="00FC61F5"/>
    <w:rsid w:val="00FC6457"/>
    <w:rsid w:val="00FC74A5"/>
    <w:rsid w:val="00FC7AB1"/>
    <w:rsid w:val="00FD0870"/>
    <w:rsid w:val="00FD11A8"/>
    <w:rsid w:val="00FD134A"/>
    <w:rsid w:val="00FD2237"/>
    <w:rsid w:val="00FD2963"/>
    <w:rsid w:val="00FD2A43"/>
    <w:rsid w:val="00FD2DBB"/>
    <w:rsid w:val="00FD3704"/>
    <w:rsid w:val="00FD3BA5"/>
    <w:rsid w:val="00FD3CD1"/>
    <w:rsid w:val="00FD3F33"/>
    <w:rsid w:val="00FD47D1"/>
    <w:rsid w:val="00FD47DF"/>
    <w:rsid w:val="00FD49A6"/>
    <w:rsid w:val="00FD4E36"/>
    <w:rsid w:val="00FD548E"/>
    <w:rsid w:val="00FD562A"/>
    <w:rsid w:val="00FD58AE"/>
    <w:rsid w:val="00FD5DD3"/>
    <w:rsid w:val="00FD5EEB"/>
    <w:rsid w:val="00FD603B"/>
    <w:rsid w:val="00FD664A"/>
    <w:rsid w:val="00FD6B73"/>
    <w:rsid w:val="00FD7249"/>
    <w:rsid w:val="00FD7BE4"/>
    <w:rsid w:val="00FE0069"/>
    <w:rsid w:val="00FE080B"/>
    <w:rsid w:val="00FE1AF6"/>
    <w:rsid w:val="00FE2015"/>
    <w:rsid w:val="00FE2C92"/>
    <w:rsid w:val="00FE320A"/>
    <w:rsid w:val="00FE42C5"/>
    <w:rsid w:val="00FE42D9"/>
    <w:rsid w:val="00FE442C"/>
    <w:rsid w:val="00FE4658"/>
    <w:rsid w:val="00FE4D9B"/>
    <w:rsid w:val="00FE5087"/>
    <w:rsid w:val="00FE55B6"/>
    <w:rsid w:val="00FE5C3C"/>
    <w:rsid w:val="00FE62F2"/>
    <w:rsid w:val="00FE6399"/>
    <w:rsid w:val="00FE7592"/>
    <w:rsid w:val="00FE7AA7"/>
    <w:rsid w:val="00FE7B5D"/>
    <w:rsid w:val="00FF01D4"/>
    <w:rsid w:val="00FF0959"/>
    <w:rsid w:val="00FF0CB8"/>
    <w:rsid w:val="00FF0D53"/>
    <w:rsid w:val="00FF0F46"/>
    <w:rsid w:val="00FF1B36"/>
    <w:rsid w:val="00FF209D"/>
    <w:rsid w:val="00FF2948"/>
    <w:rsid w:val="00FF3818"/>
    <w:rsid w:val="00FF3878"/>
    <w:rsid w:val="00FF3BB7"/>
    <w:rsid w:val="00FF3C42"/>
    <w:rsid w:val="00FF465B"/>
    <w:rsid w:val="00FF4C19"/>
    <w:rsid w:val="00FF57EA"/>
    <w:rsid w:val="00FF5B1C"/>
    <w:rsid w:val="00FF66E0"/>
    <w:rsid w:val="00FF6E8A"/>
    <w:rsid w:val="00FF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CDBA6"/>
  <w15:chartTrackingRefBased/>
  <w15:docId w15:val="{9ADFE77C-764F-4773-998F-401A4336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仿宋_GB2312" w:hAnsi="Times New Roman" w:cstheme="minorBidi"/>
        <w:kern w:val="2"/>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C84"/>
    <w:pPr>
      <w:widowControl w:val="0"/>
      <w:spacing w:line="580" w:lineRule="exact"/>
      <w:ind w:firstLineChars="200" w:firstLine="200"/>
      <w:jc w:val="both"/>
    </w:pPr>
  </w:style>
  <w:style w:type="paragraph" w:styleId="1">
    <w:name w:val="heading 1"/>
    <w:basedOn w:val="a"/>
    <w:next w:val="a"/>
    <w:link w:val="10"/>
    <w:uiPriority w:val="9"/>
    <w:qFormat/>
    <w:rsid w:val="004961E3"/>
    <w:pPr>
      <w:spacing w:line="640" w:lineRule="exact"/>
      <w:ind w:firstLine="640"/>
      <w:jc w:val="left"/>
      <w:outlineLvl w:val="0"/>
    </w:pPr>
    <w:rPr>
      <w:rFonts w:eastAsia="黑体"/>
      <w:bCs/>
      <w:kern w:val="44"/>
    </w:rPr>
  </w:style>
  <w:style w:type="paragraph" w:styleId="2">
    <w:name w:val="heading 2"/>
    <w:basedOn w:val="a"/>
    <w:next w:val="a"/>
    <w:link w:val="20"/>
    <w:uiPriority w:val="9"/>
    <w:unhideWhenUsed/>
    <w:qFormat/>
    <w:rsid w:val="004961E3"/>
    <w:pPr>
      <w:keepNext/>
      <w:keepLines/>
      <w:spacing w:line="600" w:lineRule="exact"/>
      <w:jc w:val="left"/>
      <w:outlineLvl w:val="1"/>
    </w:pPr>
    <w:rPr>
      <w:rFonts w:eastAsia="黑体" w:cstheme="majorBidi"/>
      <w:bCs/>
    </w:rPr>
  </w:style>
  <w:style w:type="paragraph" w:styleId="3">
    <w:name w:val="heading 3"/>
    <w:basedOn w:val="a"/>
    <w:next w:val="a"/>
    <w:link w:val="30"/>
    <w:uiPriority w:val="9"/>
    <w:unhideWhenUsed/>
    <w:qFormat/>
    <w:rsid w:val="004961E3"/>
    <w:pPr>
      <w:keepNext/>
      <w:keepLines/>
      <w:ind w:firstLine="640"/>
      <w:outlineLvl w:val="2"/>
    </w:pPr>
    <w:rPr>
      <w:rFonts w:eastAsia="楷体_GB2312" w:cs="Times New Roman"/>
      <w:bCs/>
      <w:color w:val="000000" w:themeColor="text1"/>
    </w:rPr>
  </w:style>
  <w:style w:type="paragraph" w:styleId="4">
    <w:name w:val="heading 4"/>
    <w:basedOn w:val="a"/>
    <w:next w:val="a"/>
    <w:link w:val="40"/>
    <w:uiPriority w:val="9"/>
    <w:unhideWhenUsed/>
    <w:qFormat/>
    <w:rsid w:val="00D16520"/>
    <w:pPr>
      <w:keepNext/>
      <w:keepLines/>
      <w:spacing w:line="600" w:lineRule="exact"/>
      <w:ind w:firstLine="640"/>
      <w:outlineLvl w:val="3"/>
    </w:pPr>
    <w:rPr>
      <w:rFonts w:eastAsia="楷体_GB2312"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2"/>
    <w:qFormat/>
    <w:rsid w:val="00111037"/>
    <w:pPr>
      <w:spacing w:line="680" w:lineRule="exact"/>
      <w:ind w:firstLineChars="0" w:firstLine="0"/>
      <w:jc w:val="center"/>
      <w:outlineLvl w:val="0"/>
    </w:pPr>
    <w:rPr>
      <w:rFonts w:ascii="方正小标宋简体" w:eastAsia="方正小标宋简体" w:hAnsi="方正小标宋简体" w:cstheme="majorBidi"/>
      <w:bCs/>
      <w:sz w:val="44"/>
    </w:rPr>
  </w:style>
  <w:style w:type="character" w:customStyle="1" w:styleId="a4">
    <w:name w:val="标题 字符"/>
    <w:basedOn w:val="a0"/>
    <w:link w:val="a3"/>
    <w:uiPriority w:val="2"/>
    <w:rsid w:val="00111037"/>
    <w:rPr>
      <w:rFonts w:ascii="方正小标宋简体" w:eastAsia="方正小标宋简体" w:hAnsi="方正小标宋简体" w:cstheme="majorBidi"/>
      <w:bCs/>
      <w:sz w:val="44"/>
    </w:rPr>
  </w:style>
  <w:style w:type="character" w:customStyle="1" w:styleId="10">
    <w:name w:val="标题 1 字符"/>
    <w:basedOn w:val="a0"/>
    <w:link w:val="1"/>
    <w:uiPriority w:val="9"/>
    <w:qFormat/>
    <w:rsid w:val="004961E3"/>
    <w:rPr>
      <w:rFonts w:eastAsia="黑体"/>
      <w:bCs/>
      <w:kern w:val="44"/>
    </w:rPr>
  </w:style>
  <w:style w:type="character" w:customStyle="1" w:styleId="20">
    <w:name w:val="标题 2 字符"/>
    <w:basedOn w:val="a0"/>
    <w:link w:val="2"/>
    <w:uiPriority w:val="9"/>
    <w:qFormat/>
    <w:rsid w:val="004961E3"/>
    <w:rPr>
      <w:rFonts w:eastAsia="黑体" w:cstheme="majorBidi"/>
      <w:bCs/>
    </w:rPr>
  </w:style>
  <w:style w:type="paragraph" w:styleId="a5">
    <w:name w:val="footer"/>
    <w:link w:val="a6"/>
    <w:uiPriority w:val="99"/>
    <w:unhideWhenUsed/>
    <w:rsid w:val="006123E6"/>
    <w:pPr>
      <w:tabs>
        <w:tab w:val="center" w:leader="underscore" w:pos="4153"/>
        <w:tab w:val="right" w:pos="8306"/>
      </w:tabs>
      <w:snapToGrid w:val="0"/>
      <w:ind w:right="315" w:firstLineChars="50" w:firstLine="105"/>
      <w:jc w:val="right"/>
    </w:pPr>
    <w:rPr>
      <w:rFonts w:ascii="仿宋_GB2312"/>
      <w:sz w:val="21"/>
      <w:szCs w:val="21"/>
      <w:lang w:val="zh-CN"/>
    </w:rPr>
  </w:style>
  <w:style w:type="character" w:customStyle="1" w:styleId="a6">
    <w:name w:val="页脚 字符"/>
    <w:basedOn w:val="a0"/>
    <w:link w:val="a5"/>
    <w:uiPriority w:val="99"/>
    <w:rsid w:val="006123E6"/>
    <w:rPr>
      <w:rFonts w:ascii="仿宋_GB2312"/>
      <w:sz w:val="21"/>
      <w:szCs w:val="21"/>
      <w:lang w:val="zh-CN"/>
    </w:rPr>
  </w:style>
  <w:style w:type="paragraph" w:styleId="a7">
    <w:name w:val="header"/>
    <w:link w:val="a8"/>
    <w:autoRedefine/>
    <w:uiPriority w:val="99"/>
    <w:unhideWhenUsed/>
    <w:rsid w:val="00111037"/>
    <w:pPr>
      <w:adjustRightInd w:val="0"/>
      <w:snapToGrid w:val="0"/>
      <w:jc w:val="center"/>
    </w:pPr>
    <w:rPr>
      <w:rFonts w:ascii="仿宋_GB2312"/>
      <w:sz w:val="18"/>
      <w:szCs w:val="18"/>
    </w:rPr>
  </w:style>
  <w:style w:type="character" w:customStyle="1" w:styleId="a8">
    <w:name w:val="页眉 字符"/>
    <w:basedOn w:val="a0"/>
    <w:link w:val="a7"/>
    <w:uiPriority w:val="99"/>
    <w:rsid w:val="00111037"/>
    <w:rPr>
      <w:rFonts w:ascii="仿宋_GB2312"/>
      <w:sz w:val="18"/>
      <w:szCs w:val="18"/>
    </w:rPr>
  </w:style>
  <w:style w:type="character" w:customStyle="1" w:styleId="30">
    <w:name w:val="标题 3 字符"/>
    <w:basedOn w:val="a0"/>
    <w:link w:val="3"/>
    <w:uiPriority w:val="9"/>
    <w:qFormat/>
    <w:rsid w:val="004961E3"/>
    <w:rPr>
      <w:rFonts w:eastAsia="楷体_GB2312" w:cs="Times New Roman"/>
      <w:bCs/>
      <w:color w:val="000000" w:themeColor="text1"/>
    </w:rPr>
  </w:style>
  <w:style w:type="paragraph" w:styleId="a9">
    <w:name w:val="Quote"/>
    <w:basedOn w:val="a"/>
    <w:next w:val="a"/>
    <w:link w:val="aa"/>
    <w:uiPriority w:val="29"/>
    <w:qFormat/>
    <w:rsid w:val="00111037"/>
    <w:pPr>
      <w:spacing w:before="200" w:after="160"/>
      <w:ind w:left="864" w:right="864"/>
      <w:jc w:val="center"/>
    </w:pPr>
    <w:rPr>
      <w:i/>
      <w:iCs/>
      <w:color w:val="404040" w:themeColor="text1" w:themeTint="BF"/>
    </w:rPr>
  </w:style>
  <w:style w:type="character" w:customStyle="1" w:styleId="aa">
    <w:name w:val="引用 字符"/>
    <w:basedOn w:val="a0"/>
    <w:link w:val="a9"/>
    <w:uiPriority w:val="29"/>
    <w:rsid w:val="00111037"/>
    <w:rPr>
      <w:i/>
      <w:iCs/>
      <w:color w:val="404040" w:themeColor="text1" w:themeTint="BF"/>
    </w:rPr>
  </w:style>
  <w:style w:type="paragraph" w:customStyle="1" w:styleId="ab">
    <w:name w:val="提纲"/>
    <w:basedOn w:val="1"/>
    <w:uiPriority w:val="1"/>
    <w:qFormat/>
    <w:rsid w:val="007511F2"/>
  </w:style>
  <w:style w:type="paragraph" w:styleId="ac">
    <w:name w:val="Date"/>
    <w:basedOn w:val="a"/>
    <w:next w:val="a"/>
    <w:link w:val="ad"/>
    <w:uiPriority w:val="99"/>
    <w:semiHidden/>
    <w:unhideWhenUsed/>
    <w:rsid w:val="003211C2"/>
    <w:pPr>
      <w:ind w:leftChars="2500" w:left="100"/>
    </w:pPr>
  </w:style>
  <w:style w:type="character" w:customStyle="1" w:styleId="ad">
    <w:name w:val="日期 字符"/>
    <w:basedOn w:val="a0"/>
    <w:link w:val="ac"/>
    <w:uiPriority w:val="99"/>
    <w:semiHidden/>
    <w:rsid w:val="003211C2"/>
  </w:style>
  <w:style w:type="paragraph" w:styleId="ae">
    <w:name w:val="annotation text"/>
    <w:basedOn w:val="a"/>
    <w:link w:val="af"/>
    <w:semiHidden/>
    <w:qFormat/>
    <w:rsid w:val="003211C2"/>
    <w:pPr>
      <w:spacing w:line="240" w:lineRule="auto"/>
      <w:ind w:firstLineChars="0" w:firstLine="0"/>
      <w:jc w:val="left"/>
    </w:pPr>
    <w:rPr>
      <w:rFonts w:ascii="Calibri" w:eastAsia="宋体" w:hAnsi="Calibri" w:cs="黑体"/>
      <w:sz w:val="21"/>
      <w:szCs w:val="22"/>
    </w:rPr>
  </w:style>
  <w:style w:type="character" w:customStyle="1" w:styleId="af">
    <w:name w:val="批注文字 字符"/>
    <w:basedOn w:val="a0"/>
    <w:link w:val="ae"/>
    <w:semiHidden/>
    <w:qFormat/>
    <w:rsid w:val="003211C2"/>
    <w:rPr>
      <w:rFonts w:ascii="Calibri" w:eastAsia="宋体" w:hAnsi="Calibri" w:cs="黑体"/>
      <w:sz w:val="21"/>
      <w:szCs w:val="22"/>
    </w:rPr>
  </w:style>
  <w:style w:type="character" w:styleId="af0">
    <w:name w:val="annotation reference"/>
    <w:rsid w:val="003211C2"/>
    <w:rPr>
      <w:sz w:val="21"/>
      <w:szCs w:val="21"/>
    </w:rPr>
  </w:style>
  <w:style w:type="paragraph" w:styleId="TOC">
    <w:name w:val="TOC Heading"/>
    <w:basedOn w:val="1"/>
    <w:next w:val="a"/>
    <w:uiPriority w:val="39"/>
    <w:unhideWhenUsed/>
    <w:qFormat/>
    <w:rsid w:val="003211C2"/>
    <w:pPr>
      <w:widowControl/>
      <w:spacing w:before="240" w:line="259" w:lineRule="auto"/>
      <w:outlineLvl w:val="9"/>
    </w:pPr>
    <w:rPr>
      <w:rFonts w:asciiTheme="majorHAnsi" w:eastAsiaTheme="majorEastAsia" w:hAnsiTheme="majorHAnsi" w:cstheme="majorBidi"/>
      <w:bCs w:val="0"/>
      <w:color w:val="2F5496" w:themeColor="accent1" w:themeShade="BF"/>
      <w:kern w:val="0"/>
    </w:rPr>
  </w:style>
  <w:style w:type="paragraph" w:styleId="TOC1">
    <w:name w:val="toc 1"/>
    <w:basedOn w:val="a"/>
    <w:next w:val="a"/>
    <w:autoRedefine/>
    <w:uiPriority w:val="39"/>
    <w:unhideWhenUsed/>
    <w:rsid w:val="00495836"/>
    <w:pPr>
      <w:tabs>
        <w:tab w:val="left" w:pos="851"/>
        <w:tab w:val="right" w:leader="dot" w:pos="8296"/>
      </w:tabs>
      <w:spacing w:line="680" w:lineRule="exact"/>
      <w:ind w:leftChars="44" w:left="1133" w:hangingChars="310" w:hanging="992"/>
    </w:pPr>
    <w:rPr>
      <w:rFonts w:eastAsia="黑体"/>
      <w:noProof/>
    </w:rPr>
  </w:style>
  <w:style w:type="paragraph" w:styleId="TOC2">
    <w:name w:val="toc 2"/>
    <w:basedOn w:val="a"/>
    <w:next w:val="a"/>
    <w:autoRedefine/>
    <w:uiPriority w:val="39"/>
    <w:unhideWhenUsed/>
    <w:rsid w:val="002A7651"/>
    <w:pPr>
      <w:tabs>
        <w:tab w:val="right" w:leader="dot" w:pos="8296"/>
      </w:tabs>
      <w:spacing w:line="600" w:lineRule="exact"/>
      <w:ind w:leftChars="44" w:left="141" w:firstLineChars="177" w:firstLine="496"/>
      <w:jc w:val="left"/>
    </w:pPr>
    <w:rPr>
      <w:rFonts w:eastAsia="楷体_GB2312"/>
      <w:noProof/>
      <w:sz w:val="28"/>
    </w:rPr>
  </w:style>
  <w:style w:type="paragraph" w:styleId="TOC3">
    <w:name w:val="toc 3"/>
    <w:basedOn w:val="a"/>
    <w:next w:val="a"/>
    <w:autoRedefine/>
    <w:uiPriority w:val="39"/>
    <w:unhideWhenUsed/>
    <w:rsid w:val="009352F4"/>
    <w:pPr>
      <w:tabs>
        <w:tab w:val="right" w:leader="dot" w:pos="8296"/>
      </w:tabs>
      <w:spacing w:line="600" w:lineRule="exact"/>
      <w:ind w:leftChars="266" w:left="1338" w:hangingChars="174" w:hanging="487"/>
    </w:pPr>
    <w:rPr>
      <w:noProof/>
      <w:sz w:val="28"/>
    </w:rPr>
  </w:style>
  <w:style w:type="character" w:styleId="af1">
    <w:name w:val="Hyperlink"/>
    <w:basedOn w:val="a0"/>
    <w:uiPriority w:val="99"/>
    <w:unhideWhenUsed/>
    <w:rsid w:val="003211C2"/>
    <w:rPr>
      <w:color w:val="0563C1" w:themeColor="hyperlink"/>
      <w:u w:val="single"/>
    </w:rPr>
  </w:style>
  <w:style w:type="character" w:customStyle="1" w:styleId="40">
    <w:name w:val="标题 4 字符"/>
    <w:basedOn w:val="a0"/>
    <w:link w:val="4"/>
    <w:uiPriority w:val="9"/>
    <w:rsid w:val="00D16520"/>
    <w:rPr>
      <w:rFonts w:eastAsia="楷体_GB2312" w:cstheme="majorBidi"/>
      <w:bCs/>
      <w:szCs w:val="28"/>
    </w:rPr>
  </w:style>
  <w:style w:type="paragraph" w:styleId="TOC4">
    <w:name w:val="toc 4"/>
    <w:basedOn w:val="a"/>
    <w:next w:val="a"/>
    <w:autoRedefine/>
    <w:uiPriority w:val="39"/>
    <w:unhideWhenUsed/>
    <w:rsid w:val="00CD31AE"/>
    <w:pPr>
      <w:tabs>
        <w:tab w:val="right" w:leader="dot" w:pos="8296"/>
      </w:tabs>
      <w:spacing w:line="460" w:lineRule="exact"/>
      <w:ind w:firstLineChars="0" w:firstLine="0"/>
    </w:pPr>
    <w:rPr>
      <w:rFonts w:eastAsia="楷体_GB2312" w:cs="Times New Roman"/>
      <w:bCs/>
      <w:noProof/>
      <w:sz w:val="28"/>
    </w:rPr>
  </w:style>
  <w:style w:type="paragraph" w:styleId="af2">
    <w:name w:val="List Paragraph"/>
    <w:basedOn w:val="a"/>
    <w:uiPriority w:val="34"/>
    <w:qFormat/>
    <w:rsid w:val="003C5DD7"/>
    <w:pPr>
      <w:ind w:firstLine="420"/>
    </w:pPr>
  </w:style>
  <w:style w:type="table" w:styleId="af3">
    <w:name w:val="Table Grid"/>
    <w:basedOn w:val="a1"/>
    <w:qFormat/>
    <w:rsid w:val="0003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a"/>
    <w:next w:val="a"/>
    <w:autoRedefine/>
    <w:uiPriority w:val="39"/>
    <w:unhideWhenUsed/>
    <w:rsid w:val="00776B70"/>
    <w:pPr>
      <w:tabs>
        <w:tab w:val="right" w:leader="dot" w:pos="8296"/>
      </w:tabs>
      <w:spacing w:beforeLines="25" w:before="108" w:line="520" w:lineRule="exact"/>
      <w:ind w:leftChars="175" w:left="1557" w:hangingChars="356" w:hanging="997"/>
    </w:pPr>
    <w:rPr>
      <w:rFonts w:eastAsia="楷体_GB2312"/>
      <w:noProof/>
      <w:sz w:val="28"/>
      <w:szCs w:val="28"/>
    </w:rPr>
  </w:style>
  <w:style w:type="paragraph" w:styleId="TOC6">
    <w:name w:val="toc 6"/>
    <w:basedOn w:val="a"/>
    <w:next w:val="a"/>
    <w:autoRedefine/>
    <w:uiPriority w:val="39"/>
    <w:unhideWhenUsed/>
    <w:rsid w:val="00A40869"/>
    <w:pPr>
      <w:spacing w:line="240" w:lineRule="auto"/>
      <w:ind w:leftChars="1000" w:left="2100" w:firstLineChars="0" w:firstLine="0"/>
    </w:pPr>
    <w:rPr>
      <w:rFonts w:asciiTheme="minorHAnsi" w:eastAsiaTheme="minorEastAsia" w:hAnsiTheme="minorHAnsi"/>
      <w:sz w:val="21"/>
      <w:szCs w:val="22"/>
    </w:rPr>
  </w:style>
  <w:style w:type="paragraph" w:styleId="TOC7">
    <w:name w:val="toc 7"/>
    <w:basedOn w:val="a"/>
    <w:next w:val="a"/>
    <w:autoRedefine/>
    <w:uiPriority w:val="39"/>
    <w:unhideWhenUsed/>
    <w:rsid w:val="00A40869"/>
    <w:pPr>
      <w:spacing w:line="240" w:lineRule="auto"/>
      <w:ind w:leftChars="1200" w:left="2520" w:firstLineChars="0" w:firstLine="0"/>
    </w:pPr>
    <w:rPr>
      <w:rFonts w:asciiTheme="minorHAnsi" w:eastAsiaTheme="minorEastAsia" w:hAnsiTheme="minorHAnsi"/>
      <w:sz w:val="21"/>
      <w:szCs w:val="22"/>
    </w:rPr>
  </w:style>
  <w:style w:type="paragraph" w:styleId="TOC8">
    <w:name w:val="toc 8"/>
    <w:basedOn w:val="a"/>
    <w:next w:val="a"/>
    <w:autoRedefine/>
    <w:uiPriority w:val="39"/>
    <w:unhideWhenUsed/>
    <w:rsid w:val="00A40869"/>
    <w:pPr>
      <w:spacing w:line="240" w:lineRule="auto"/>
      <w:ind w:leftChars="1400" w:left="2940" w:firstLineChars="0" w:firstLine="0"/>
    </w:pPr>
    <w:rPr>
      <w:rFonts w:asciiTheme="minorHAnsi" w:eastAsiaTheme="minorEastAsia" w:hAnsiTheme="minorHAnsi"/>
      <w:sz w:val="21"/>
      <w:szCs w:val="22"/>
    </w:rPr>
  </w:style>
  <w:style w:type="paragraph" w:styleId="TOC9">
    <w:name w:val="toc 9"/>
    <w:basedOn w:val="a"/>
    <w:next w:val="a"/>
    <w:autoRedefine/>
    <w:uiPriority w:val="39"/>
    <w:unhideWhenUsed/>
    <w:rsid w:val="00A40869"/>
    <w:pPr>
      <w:spacing w:line="240" w:lineRule="auto"/>
      <w:ind w:leftChars="1600" w:left="3360" w:firstLineChars="0" w:firstLine="0"/>
    </w:pPr>
    <w:rPr>
      <w:rFonts w:asciiTheme="minorHAnsi" w:eastAsiaTheme="minorEastAsia" w:hAnsiTheme="minorHAnsi"/>
      <w:sz w:val="21"/>
      <w:szCs w:val="22"/>
    </w:rPr>
  </w:style>
  <w:style w:type="character" w:customStyle="1" w:styleId="11">
    <w:name w:val="未处理的提及1"/>
    <w:basedOn w:val="a0"/>
    <w:uiPriority w:val="99"/>
    <w:semiHidden/>
    <w:unhideWhenUsed/>
    <w:rsid w:val="00A40869"/>
    <w:rPr>
      <w:color w:val="605E5C"/>
      <w:shd w:val="clear" w:color="auto" w:fill="E1DFDD"/>
    </w:rPr>
  </w:style>
  <w:style w:type="table" w:customStyle="1" w:styleId="12">
    <w:name w:val="网格型1"/>
    <w:basedOn w:val="a1"/>
    <w:next w:val="af3"/>
    <w:uiPriority w:val="39"/>
    <w:rsid w:val="00A40869"/>
    <w:rPr>
      <w:rFonts w:ascii="等线" w:eastAsia="等线" w:hAnsi="等线"/>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A032C"/>
    <w:rPr>
      <w:color w:val="605E5C"/>
      <w:shd w:val="clear" w:color="auto" w:fill="E1DFDD"/>
    </w:rPr>
  </w:style>
  <w:style w:type="paragraph" w:customStyle="1" w:styleId="af5">
    <w:name w:val="附件"/>
    <w:basedOn w:val="1"/>
    <w:link w:val="af6"/>
    <w:uiPriority w:val="9"/>
    <w:qFormat/>
    <w:rsid w:val="009F70CF"/>
  </w:style>
  <w:style w:type="paragraph" w:customStyle="1" w:styleId="af7">
    <w:name w:val="专栏"/>
    <w:basedOn w:val="a"/>
    <w:link w:val="af8"/>
    <w:uiPriority w:val="9"/>
    <w:qFormat/>
    <w:rsid w:val="00BA2399"/>
    <w:pPr>
      <w:adjustRightInd w:val="0"/>
      <w:snapToGrid w:val="0"/>
      <w:spacing w:line="240" w:lineRule="auto"/>
      <w:ind w:firstLineChars="0" w:firstLine="0"/>
      <w:jc w:val="center"/>
    </w:pPr>
    <w:rPr>
      <w:rFonts w:ascii="黑体" w:eastAsia="黑体" w:hAnsi="黑体"/>
      <w:color w:val="000000" w:themeColor="text1"/>
      <w:sz w:val="24"/>
      <w:szCs w:val="24"/>
    </w:rPr>
  </w:style>
  <w:style w:type="character" w:customStyle="1" w:styleId="af6">
    <w:name w:val="附件 字符"/>
    <w:basedOn w:val="10"/>
    <w:link w:val="af5"/>
    <w:uiPriority w:val="9"/>
    <w:rsid w:val="009F70CF"/>
    <w:rPr>
      <w:rFonts w:ascii="黑体" w:eastAsia="黑体"/>
      <w:bCs/>
      <w:kern w:val="44"/>
    </w:rPr>
  </w:style>
  <w:style w:type="paragraph" w:styleId="af9">
    <w:name w:val="table of figures"/>
    <w:basedOn w:val="a"/>
    <w:next w:val="a"/>
    <w:autoRedefine/>
    <w:uiPriority w:val="99"/>
    <w:unhideWhenUsed/>
    <w:rsid w:val="001D6A0E"/>
    <w:pPr>
      <w:tabs>
        <w:tab w:val="right" w:leader="dot" w:pos="8296"/>
      </w:tabs>
      <w:spacing w:line="480" w:lineRule="exact"/>
      <w:ind w:leftChars="100" w:left="712" w:firstLineChars="0" w:hanging="612"/>
    </w:pPr>
    <w:rPr>
      <w:sz w:val="24"/>
    </w:rPr>
  </w:style>
  <w:style w:type="paragraph" w:styleId="afa">
    <w:name w:val="caption"/>
    <w:basedOn w:val="a"/>
    <w:next w:val="a"/>
    <w:uiPriority w:val="35"/>
    <w:unhideWhenUsed/>
    <w:qFormat/>
    <w:rsid w:val="0075492A"/>
    <w:pPr>
      <w:spacing w:line="480" w:lineRule="exact"/>
      <w:ind w:firstLineChars="0" w:firstLine="0"/>
      <w:jc w:val="center"/>
    </w:pPr>
    <w:rPr>
      <w:rFonts w:eastAsia="黑体" w:cstheme="majorBidi"/>
      <w:sz w:val="24"/>
      <w:szCs w:val="20"/>
    </w:rPr>
  </w:style>
  <w:style w:type="character" w:customStyle="1" w:styleId="af8">
    <w:name w:val="专栏 字符"/>
    <w:basedOn w:val="a0"/>
    <w:link w:val="af7"/>
    <w:uiPriority w:val="9"/>
    <w:rsid w:val="00BA2399"/>
    <w:rPr>
      <w:rFonts w:ascii="黑体" w:eastAsia="黑体" w:hAnsi="黑体"/>
      <w:color w:val="000000" w:themeColor="text1"/>
      <w:sz w:val="24"/>
      <w:szCs w:val="24"/>
    </w:rPr>
  </w:style>
  <w:style w:type="paragraph" w:styleId="afb">
    <w:name w:val="Normal (Web)"/>
    <w:basedOn w:val="a"/>
    <w:uiPriority w:val="99"/>
    <w:semiHidden/>
    <w:unhideWhenUsed/>
    <w:rsid w:val="00EB1F40"/>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fc">
    <w:name w:val="Strong"/>
    <w:basedOn w:val="a0"/>
    <w:uiPriority w:val="22"/>
    <w:qFormat/>
    <w:rsid w:val="00EB1F40"/>
    <w:rPr>
      <w:b/>
      <w:bCs/>
    </w:rPr>
  </w:style>
  <w:style w:type="paragraph" w:styleId="afd">
    <w:name w:val="Body Text Indent"/>
    <w:basedOn w:val="a"/>
    <w:link w:val="afe"/>
    <w:uiPriority w:val="99"/>
    <w:semiHidden/>
    <w:unhideWhenUsed/>
    <w:rsid w:val="00513F68"/>
    <w:pPr>
      <w:spacing w:after="120"/>
      <w:ind w:leftChars="200" w:left="420"/>
    </w:pPr>
  </w:style>
  <w:style w:type="character" w:customStyle="1" w:styleId="afe">
    <w:name w:val="正文文本缩进 字符"/>
    <w:basedOn w:val="a0"/>
    <w:link w:val="afd"/>
    <w:uiPriority w:val="99"/>
    <w:semiHidden/>
    <w:rsid w:val="00513F68"/>
  </w:style>
  <w:style w:type="paragraph" w:styleId="21">
    <w:name w:val="Body Text First Indent 2"/>
    <w:basedOn w:val="afd"/>
    <w:next w:val="a"/>
    <w:link w:val="22"/>
    <w:uiPriority w:val="99"/>
    <w:unhideWhenUsed/>
    <w:qFormat/>
    <w:rsid w:val="00513F68"/>
    <w:pPr>
      <w:ind w:leftChars="0" w:left="0" w:firstLine="420"/>
    </w:pPr>
    <w:rPr>
      <w:sz w:val="30"/>
    </w:rPr>
  </w:style>
  <w:style w:type="character" w:customStyle="1" w:styleId="22">
    <w:name w:val="正文文本首行缩进 2 字符"/>
    <w:basedOn w:val="afe"/>
    <w:link w:val="21"/>
    <w:uiPriority w:val="99"/>
    <w:rsid w:val="00513F68"/>
    <w:rPr>
      <w:sz w:val="30"/>
    </w:rPr>
  </w:style>
  <w:style w:type="paragraph" w:styleId="aff">
    <w:name w:val="annotation subject"/>
    <w:basedOn w:val="ae"/>
    <w:next w:val="ae"/>
    <w:link w:val="aff0"/>
    <w:uiPriority w:val="99"/>
    <w:semiHidden/>
    <w:unhideWhenUsed/>
    <w:rsid w:val="00805D41"/>
    <w:pPr>
      <w:spacing w:line="580" w:lineRule="exact"/>
      <w:ind w:firstLineChars="200" w:firstLine="200"/>
    </w:pPr>
    <w:rPr>
      <w:rFonts w:ascii="Times New Roman" w:eastAsia="仿宋_GB2312" w:hAnsi="Times New Roman" w:cstheme="minorBidi"/>
      <w:b/>
      <w:bCs/>
      <w:sz w:val="32"/>
      <w:szCs w:val="32"/>
    </w:rPr>
  </w:style>
  <w:style w:type="character" w:customStyle="1" w:styleId="aff0">
    <w:name w:val="批注主题 字符"/>
    <w:basedOn w:val="af"/>
    <w:link w:val="aff"/>
    <w:uiPriority w:val="99"/>
    <w:semiHidden/>
    <w:rsid w:val="00805D41"/>
    <w:rPr>
      <w:rFonts w:ascii="Calibri" w:eastAsia="宋体" w:hAnsi="Calibri" w:cs="黑体"/>
      <w:b/>
      <w:bCs/>
      <w:sz w:val="21"/>
      <w:szCs w:val="22"/>
    </w:rPr>
  </w:style>
  <w:style w:type="paragraph" w:customStyle="1" w:styleId="ParaCharCharCharChar">
    <w:name w:val="默认段落字体 Para Char Char Char Char"/>
    <w:basedOn w:val="a"/>
    <w:rsid w:val="008269B8"/>
    <w:pPr>
      <w:spacing w:line="240" w:lineRule="auto"/>
      <w:ind w:firstLineChars="0" w:firstLine="0"/>
    </w:pPr>
    <w:rPr>
      <w:rFonts w:cs="Times New Roman"/>
    </w:rPr>
  </w:style>
  <w:style w:type="table" w:customStyle="1" w:styleId="41">
    <w:name w:val="网格型4"/>
    <w:basedOn w:val="a1"/>
    <w:uiPriority w:val="39"/>
    <w:qFormat/>
    <w:rsid w:val="00B4466B"/>
    <w:rPr>
      <w:rFonts w:ascii="等线" w:eastAsia="等线" w:hAnsi="等线" w:cs="Times New Roman"/>
      <w:kern w:val="0"/>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rsid w:val="00DF2AAA"/>
    <w:rPr>
      <w:rFonts w:ascii="等线" w:eastAsia="等线" w:hAnsi="等线" w:cs="Times New Roman"/>
      <w:kern w:val="0"/>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sid w:val="00DF2AAA"/>
    <w:rPr>
      <w:rFonts w:ascii="等线" w:eastAsia="等线" w:hAnsi="等线" w:cs="Times New Roman"/>
      <w:kern w:val="0"/>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2"/>
    <w:basedOn w:val="a1"/>
    <w:uiPriority w:val="39"/>
    <w:qFormat/>
    <w:rsid w:val="000577BC"/>
    <w:rPr>
      <w:rFonts w:ascii="等线" w:eastAsia="等线" w:hAnsi="等线"/>
      <w:kern w:val="0"/>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0"/>
    <w:basedOn w:val="a1"/>
    <w:uiPriority w:val="39"/>
    <w:qFormat/>
    <w:rsid w:val="007E5F58"/>
    <w:rPr>
      <w:rFonts w:ascii="等线" w:eastAsia="等线" w:hAnsi="等线"/>
      <w:kern w:val="0"/>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0"/>
    <w:basedOn w:val="a1"/>
    <w:uiPriority w:val="39"/>
    <w:qFormat/>
    <w:rsid w:val="009775D2"/>
    <w:rPr>
      <w:rFonts w:ascii="等线" w:eastAsia="等线" w:hAnsi="等线"/>
      <w:kern w:val="0"/>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3927">
      <w:bodyDiv w:val="1"/>
      <w:marLeft w:val="0"/>
      <w:marRight w:val="0"/>
      <w:marTop w:val="0"/>
      <w:marBottom w:val="0"/>
      <w:divBdr>
        <w:top w:val="none" w:sz="0" w:space="0" w:color="auto"/>
        <w:left w:val="none" w:sz="0" w:space="0" w:color="auto"/>
        <w:bottom w:val="none" w:sz="0" w:space="0" w:color="auto"/>
        <w:right w:val="none" w:sz="0" w:space="0" w:color="auto"/>
      </w:divBdr>
    </w:div>
    <w:div w:id="990330314">
      <w:bodyDiv w:val="1"/>
      <w:marLeft w:val="0"/>
      <w:marRight w:val="0"/>
      <w:marTop w:val="0"/>
      <w:marBottom w:val="0"/>
      <w:divBdr>
        <w:top w:val="none" w:sz="0" w:space="0" w:color="auto"/>
        <w:left w:val="none" w:sz="0" w:space="0" w:color="auto"/>
        <w:bottom w:val="none" w:sz="0" w:space="0" w:color="auto"/>
        <w:right w:val="none" w:sz="0" w:space="0" w:color="auto"/>
      </w:divBdr>
    </w:div>
    <w:div w:id="1499537809">
      <w:bodyDiv w:val="1"/>
      <w:marLeft w:val="0"/>
      <w:marRight w:val="0"/>
      <w:marTop w:val="0"/>
      <w:marBottom w:val="0"/>
      <w:divBdr>
        <w:top w:val="none" w:sz="0" w:space="0" w:color="auto"/>
        <w:left w:val="none" w:sz="0" w:space="0" w:color="auto"/>
        <w:bottom w:val="none" w:sz="0" w:space="0" w:color="auto"/>
        <w:right w:val="none" w:sz="0" w:space="0" w:color="auto"/>
      </w:divBdr>
    </w:div>
    <w:div w:id="1687095070">
      <w:bodyDiv w:val="1"/>
      <w:marLeft w:val="0"/>
      <w:marRight w:val="0"/>
      <w:marTop w:val="0"/>
      <w:marBottom w:val="0"/>
      <w:divBdr>
        <w:top w:val="none" w:sz="0" w:space="0" w:color="auto"/>
        <w:left w:val="none" w:sz="0" w:space="0" w:color="auto"/>
        <w:bottom w:val="none" w:sz="0" w:space="0" w:color="auto"/>
        <w:right w:val="none" w:sz="0" w:space="0" w:color="auto"/>
      </w:divBdr>
    </w:div>
    <w:div w:id="1723669788">
      <w:bodyDiv w:val="1"/>
      <w:marLeft w:val="0"/>
      <w:marRight w:val="0"/>
      <w:marTop w:val="0"/>
      <w:marBottom w:val="0"/>
      <w:divBdr>
        <w:top w:val="none" w:sz="0" w:space="0" w:color="auto"/>
        <w:left w:val="none" w:sz="0" w:space="0" w:color="auto"/>
        <w:bottom w:val="none" w:sz="0" w:space="0" w:color="auto"/>
        <w:right w:val="none" w:sz="0" w:space="0" w:color="auto"/>
      </w:divBdr>
    </w:div>
    <w:div w:id="2001082803">
      <w:bodyDiv w:val="1"/>
      <w:marLeft w:val="0"/>
      <w:marRight w:val="0"/>
      <w:marTop w:val="0"/>
      <w:marBottom w:val="0"/>
      <w:divBdr>
        <w:top w:val="none" w:sz="0" w:space="0" w:color="auto"/>
        <w:left w:val="none" w:sz="0" w:space="0" w:color="auto"/>
        <w:bottom w:val="none" w:sz="0" w:space="0" w:color="auto"/>
        <w:right w:val="none" w:sz="0" w:space="0" w:color="auto"/>
      </w:divBdr>
    </w:div>
    <w:div w:id="20778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71824594@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448937466@qq.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1592;&#24037;&#24211;&#25991;&#20214;\&#26700;&#38754;\Kmopt4.0.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64F3-C0A3-4D16-87FA-B209229B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Kmopt4.0</Template>
  <TotalTime>93</TotalTime>
  <Pages>16</Pages>
  <Words>1281</Words>
  <Characters>7303</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员工账户</dc:creator>
  <cp:keywords/>
  <dc:description/>
  <cp:lastModifiedBy>员工账户</cp:lastModifiedBy>
  <cp:revision>9</cp:revision>
  <cp:lastPrinted>2023-04-16T07:49:00Z</cp:lastPrinted>
  <dcterms:created xsi:type="dcterms:W3CDTF">2024-05-30T03:49:00Z</dcterms:created>
  <dcterms:modified xsi:type="dcterms:W3CDTF">2024-06-07T02:34:00Z</dcterms:modified>
</cp:coreProperties>
</file>